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B1" w:rsidRPr="009C1D32" w:rsidRDefault="00D23FB4" w:rsidP="00192AE2">
      <w:pPr>
        <w:spacing w:line="600" w:lineRule="exact"/>
        <w:jc w:val="center"/>
        <w:rPr>
          <w:rFonts w:asciiTheme="minorEastAsia" w:hAnsiTheme="minorEastAsia" w:cs="Times New Roman"/>
          <w:b/>
          <w:spacing w:val="20"/>
          <w:sz w:val="28"/>
          <w:szCs w:val="28"/>
        </w:rPr>
      </w:pPr>
      <w:r w:rsidRPr="009C1D32">
        <w:rPr>
          <w:rFonts w:asciiTheme="minorEastAsia" w:hAnsiTheme="minorEastAsia" w:cs="Times New Roman" w:hint="eastAsia"/>
          <w:b/>
          <w:spacing w:val="20"/>
          <w:sz w:val="28"/>
          <w:szCs w:val="28"/>
        </w:rPr>
        <w:t>106年嘉義縣美感教育計畫-</w:t>
      </w:r>
      <w:r w:rsidR="00794BD0" w:rsidRPr="009C1D32">
        <w:rPr>
          <w:rFonts w:asciiTheme="minorEastAsia" w:hAnsiTheme="minorEastAsia" w:cs="Times New Roman" w:hint="eastAsia"/>
          <w:b/>
          <w:spacing w:val="20"/>
          <w:sz w:val="28"/>
          <w:szCs w:val="28"/>
        </w:rPr>
        <w:t>嘉義好美力，藝啟迎幸福</w:t>
      </w:r>
    </w:p>
    <w:p w:rsidR="00D23FB4" w:rsidRPr="003B6DCE" w:rsidRDefault="00D23FB4" w:rsidP="00E91181">
      <w:pPr>
        <w:tabs>
          <w:tab w:val="left" w:pos="709"/>
          <w:tab w:val="left" w:pos="851"/>
          <w:tab w:val="left" w:pos="993"/>
          <w:tab w:val="left" w:pos="1134"/>
        </w:tabs>
        <w:spacing w:beforeLines="50" w:line="440" w:lineRule="exact"/>
        <w:rPr>
          <w:rFonts w:asciiTheme="minorEastAsia" w:hAnsiTheme="minorEastAsia" w:cs="Times New Roman"/>
          <w:b/>
          <w:bCs/>
          <w:sz w:val="32"/>
          <w:szCs w:val="32"/>
        </w:rPr>
      </w:pPr>
      <w:r w:rsidRPr="009C1D32">
        <w:rPr>
          <w:rFonts w:asciiTheme="minorEastAsia" w:hAnsiTheme="minorEastAsia" w:cs="Times New Roman" w:hint="eastAsia"/>
          <w:b/>
          <w:sz w:val="28"/>
          <w:szCs w:val="28"/>
        </w:rPr>
        <w:t>子計畫</w:t>
      </w:r>
      <w:r w:rsidR="00C0099A" w:rsidRPr="009C1D32">
        <w:rPr>
          <w:rFonts w:asciiTheme="minorEastAsia" w:hAnsiTheme="minorEastAsia" w:cs="Times New Roman" w:hint="eastAsia"/>
          <w:b/>
          <w:sz w:val="28"/>
          <w:szCs w:val="28"/>
        </w:rPr>
        <w:t>2-</w:t>
      </w:r>
      <w:r w:rsidR="00D6743D" w:rsidRPr="009C1D32">
        <w:rPr>
          <w:rFonts w:asciiTheme="minorEastAsia" w:hAnsiTheme="minorEastAsia" w:cs="Times New Roman" w:hint="eastAsia"/>
          <w:b/>
          <w:sz w:val="28"/>
          <w:szCs w:val="28"/>
        </w:rPr>
        <w:t>3</w:t>
      </w:r>
      <w:r w:rsidR="00421EA8" w:rsidRPr="009C1D32">
        <w:rPr>
          <w:rFonts w:asciiTheme="minorEastAsia" w:hAnsiTheme="minorEastAsia" w:cs="Times New Roman" w:hint="eastAsia"/>
          <w:b/>
          <w:sz w:val="28"/>
          <w:szCs w:val="28"/>
        </w:rPr>
        <w:t>:</w:t>
      </w:r>
      <w:r w:rsidR="002524F4" w:rsidRPr="009C1D32">
        <w:rPr>
          <w:rFonts w:ascii="新細明體" w:hAnsi="新細明體" w:hint="eastAsia"/>
          <w:b/>
          <w:color w:val="000000"/>
          <w:sz w:val="28"/>
          <w:szCs w:val="28"/>
        </w:rPr>
        <w:t>營造具美感的校園環境-</w:t>
      </w:r>
      <w:r w:rsidR="00D6743D" w:rsidRPr="009C1D32">
        <w:rPr>
          <w:rFonts w:ascii="新細明體" w:hAnsi="新細明體" w:hint="eastAsia"/>
          <w:b/>
          <w:color w:val="000000"/>
          <w:sz w:val="28"/>
          <w:szCs w:val="28"/>
        </w:rPr>
        <w:t>校園美感環境成果分享</w:t>
      </w:r>
      <w:r w:rsidR="00B33635" w:rsidRPr="009C1D32">
        <w:rPr>
          <w:rFonts w:ascii="新細明體" w:hAnsi="新細明體" w:hint="eastAsia"/>
          <w:b/>
          <w:color w:val="000000"/>
          <w:sz w:val="28"/>
          <w:szCs w:val="28"/>
        </w:rPr>
        <w:t xml:space="preserve"> 實施計畫</w:t>
      </w:r>
    </w:p>
    <w:p w:rsidR="00B33635" w:rsidRPr="00B53840" w:rsidRDefault="00B33635" w:rsidP="00B33635">
      <w:pPr>
        <w:spacing w:line="600" w:lineRule="exact"/>
        <w:rPr>
          <w:rFonts w:ascii="新細明體" w:hAnsi="新細明體"/>
          <w:bCs/>
          <w:szCs w:val="24"/>
        </w:rPr>
      </w:pPr>
      <w:r w:rsidRPr="00B53840">
        <w:rPr>
          <w:rFonts w:ascii="新細明體" w:hAnsi="新細明體" w:hint="eastAsia"/>
          <w:color w:val="000000"/>
          <w:szCs w:val="24"/>
        </w:rPr>
        <w:t>一</w:t>
      </w:r>
      <w:r w:rsidRPr="00B53840">
        <w:rPr>
          <w:rFonts w:ascii="新細明體" w:hAnsi="新細明體" w:hint="eastAsia"/>
          <w:szCs w:val="24"/>
        </w:rPr>
        <w:t>、依據：</w:t>
      </w:r>
    </w:p>
    <w:p w:rsidR="00B33635" w:rsidRPr="00B53840" w:rsidRDefault="00B33635" w:rsidP="00B33635">
      <w:pPr>
        <w:spacing w:line="600" w:lineRule="exact"/>
        <w:rPr>
          <w:rFonts w:ascii="新細明體" w:hAnsi="新細明體"/>
          <w:kern w:val="16"/>
          <w:szCs w:val="24"/>
        </w:rPr>
      </w:pPr>
      <w:r w:rsidRPr="00B53840">
        <w:rPr>
          <w:rFonts w:ascii="新細明體" w:hAnsi="新細明體" w:hint="eastAsia"/>
          <w:kern w:val="16"/>
          <w:szCs w:val="24"/>
        </w:rPr>
        <w:t xml:space="preserve">  〈一〉</w:t>
      </w:r>
      <w:r w:rsidRPr="00B53840">
        <w:rPr>
          <w:rFonts w:ascii="新細明體" w:hAnsi="新細明體" w:cs="標楷體 副浡渀." w:hint="eastAsia"/>
          <w:szCs w:val="24"/>
        </w:rPr>
        <w:t>教育部補助辦理藝術教育活動實施要點</w:t>
      </w:r>
      <w:r w:rsidRPr="00B53840">
        <w:rPr>
          <w:rFonts w:ascii="新細明體" w:hAnsi="新細明體" w:hint="eastAsia"/>
          <w:szCs w:val="24"/>
        </w:rPr>
        <w:t>。</w:t>
      </w:r>
    </w:p>
    <w:p w:rsidR="00B33635" w:rsidRPr="00B53840" w:rsidRDefault="00B33635" w:rsidP="00B33635">
      <w:pPr>
        <w:spacing w:line="600" w:lineRule="exact"/>
        <w:rPr>
          <w:rFonts w:ascii="新細明體" w:hAnsi="新細明體"/>
          <w:b/>
          <w:szCs w:val="24"/>
        </w:rPr>
      </w:pPr>
      <w:r w:rsidRPr="00B53840">
        <w:rPr>
          <w:rFonts w:ascii="新細明體" w:hAnsi="新細明體" w:cs="新細明體" w:hint="eastAsia"/>
          <w:kern w:val="0"/>
          <w:szCs w:val="24"/>
        </w:rPr>
        <w:t xml:space="preserve">  〈二〉</w:t>
      </w:r>
      <w:r w:rsidRPr="00B53840">
        <w:rPr>
          <w:rFonts w:ascii="新細明體" w:hAnsi="新細明體" w:hint="eastAsia"/>
          <w:kern w:val="16"/>
          <w:szCs w:val="24"/>
        </w:rPr>
        <w:t>106年教育部補助直轄市及縣(市)政府辦理美感教育計畫辦理</w:t>
      </w:r>
      <w:r w:rsidRPr="00B53840">
        <w:rPr>
          <w:rFonts w:ascii="新細明體" w:hAnsi="新細明體" w:cs="新細明體" w:hint="eastAsia"/>
          <w:kern w:val="0"/>
          <w:szCs w:val="24"/>
        </w:rPr>
        <w:t>。</w:t>
      </w:r>
    </w:p>
    <w:p w:rsidR="00B33635" w:rsidRPr="00B53840" w:rsidRDefault="00B33635" w:rsidP="00B33635">
      <w:pPr>
        <w:tabs>
          <w:tab w:val="left" w:pos="567"/>
        </w:tabs>
        <w:spacing w:line="600" w:lineRule="exact"/>
        <w:rPr>
          <w:rFonts w:ascii="新細明體" w:hAnsi="新細明體"/>
          <w:color w:val="000000"/>
          <w:szCs w:val="24"/>
        </w:rPr>
      </w:pPr>
      <w:r w:rsidRPr="00B53840">
        <w:rPr>
          <w:rFonts w:ascii="新細明體" w:hAnsi="新細明體" w:hint="eastAsia"/>
          <w:color w:val="000000"/>
          <w:szCs w:val="24"/>
        </w:rPr>
        <w:t>二、緣由：</w:t>
      </w:r>
    </w:p>
    <w:p w:rsidR="00B33635" w:rsidRPr="00B53840" w:rsidRDefault="00B33635" w:rsidP="00B33635">
      <w:pPr>
        <w:autoSpaceDE w:val="0"/>
        <w:autoSpaceDN w:val="0"/>
        <w:adjustRightInd w:val="0"/>
        <w:spacing w:line="600" w:lineRule="exact"/>
        <w:rPr>
          <w:rFonts w:ascii="新細明體" w:hAnsi="新細明體" w:cs="新細明體"/>
          <w:kern w:val="0"/>
          <w:szCs w:val="24"/>
        </w:rPr>
      </w:pPr>
      <w:r w:rsidRPr="00B53840">
        <w:rPr>
          <w:rFonts w:ascii="新細明體" w:hAnsi="新細明體" w:cs="MicrosoftJhengHeiRegular" w:hint="eastAsia"/>
          <w:color w:val="000000"/>
          <w:kern w:val="0"/>
          <w:szCs w:val="24"/>
        </w:rPr>
        <w:t xml:space="preserve">   「</w:t>
      </w:r>
      <w:r w:rsidRPr="00B53840">
        <w:rPr>
          <w:rFonts w:ascii="新細明體" w:hAnsi="新細明體" w:cs="MicrosoftJhengHeiBold" w:hint="eastAsia"/>
          <w:bCs/>
          <w:color w:val="000000"/>
          <w:kern w:val="0"/>
          <w:szCs w:val="24"/>
        </w:rPr>
        <w:t>廿一世紀是美感的世紀，在全球化的大趨勢下，美感是一種競爭力</w:t>
      </w:r>
      <w:r w:rsidRPr="00B53840">
        <w:rPr>
          <w:rFonts w:ascii="新細明體" w:hAnsi="新細明體" w:cs="Calibri-Bold"/>
          <w:bCs/>
          <w:color w:val="000000"/>
          <w:kern w:val="0"/>
          <w:szCs w:val="24"/>
        </w:rPr>
        <w:t>(</w:t>
      </w:r>
      <w:r w:rsidRPr="00B53840">
        <w:rPr>
          <w:rFonts w:ascii="新細明體" w:hAnsi="新細明體" w:cs="MicrosoftJhengHeiBold" w:hint="eastAsia"/>
          <w:bCs/>
          <w:color w:val="000000"/>
          <w:kern w:val="0"/>
          <w:szCs w:val="24"/>
        </w:rPr>
        <w:t>漢寶德</w:t>
      </w:r>
      <w:r w:rsidRPr="00B53840">
        <w:rPr>
          <w:rFonts w:ascii="新細明體" w:hAnsi="新細明體" w:cs="Calibri-Bold"/>
          <w:bCs/>
          <w:color w:val="000000"/>
          <w:kern w:val="0"/>
          <w:szCs w:val="24"/>
        </w:rPr>
        <w:t>)</w:t>
      </w:r>
      <w:r w:rsidRPr="00B53840">
        <w:rPr>
          <w:rFonts w:ascii="新細明體" w:hAnsi="新細明體" w:cs="Calibri-Bold" w:hint="eastAsia"/>
          <w:bCs/>
          <w:color w:val="000000"/>
          <w:kern w:val="0"/>
          <w:szCs w:val="24"/>
        </w:rPr>
        <w:t>；</w:t>
      </w:r>
      <w:r w:rsidRPr="00B53840">
        <w:rPr>
          <w:rFonts w:ascii="新細明體" w:hAnsi="新細明體" w:cs="新細明體"/>
          <w:iCs/>
          <w:color w:val="000000"/>
          <w:kern w:val="0"/>
          <w:szCs w:val="24"/>
        </w:rPr>
        <w:t>美感</w:t>
      </w:r>
      <w:r w:rsidRPr="00B53840">
        <w:rPr>
          <w:rFonts w:ascii="新細明體" w:hAnsi="新細明體" w:cs="新細明體"/>
          <w:kern w:val="0"/>
          <w:szCs w:val="24"/>
        </w:rPr>
        <w:t>教育是創造力的根基，是品味生活的基</w:t>
      </w:r>
      <w:r w:rsidRPr="00B53840">
        <w:rPr>
          <w:rFonts w:ascii="新細明體" w:hAnsi="新細明體" w:cs="新細明體" w:hint="eastAsia"/>
          <w:kern w:val="0"/>
          <w:szCs w:val="24"/>
        </w:rPr>
        <w:t>礎</w:t>
      </w:r>
      <w:r w:rsidRPr="00B53840">
        <w:rPr>
          <w:rFonts w:ascii="新細明體" w:hAnsi="新細明體" w:cs="新細明體"/>
          <w:kern w:val="0"/>
          <w:szCs w:val="24"/>
        </w:rPr>
        <w:t>。孩子愈懂得欣賞，就能擁有愈多感動！學校環境的美化與營造，提供</w:t>
      </w:r>
      <w:r w:rsidRPr="00B53840">
        <w:rPr>
          <w:rFonts w:ascii="新細明體" w:hAnsi="新細明體" w:cs="新細明體" w:hint="eastAsia"/>
          <w:kern w:val="0"/>
          <w:szCs w:val="24"/>
        </w:rPr>
        <w:t>學生</w:t>
      </w:r>
      <w:r w:rsidRPr="00B53840">
        <w:rPr>
          <w:rFonts w:ascii="新細明體" w:hAnsi="新細明體" w:cs="新細明體"/>
          <w:kern w:val="0"/>
          <w:szCs w:val="24"/>
        </w:rPr>
        <w:t>看得到美的環境與元素，讓學生可以在生活中涵養美的能力、在學習中儲存美的元素，為將來注入生命</w:t>
      </w:r>
      <w:r w:rsidRPr="00B53840">
        <w:rPr>
          <w:rFonts w:ascii="新細明體" w:hAnsi="新細明體" w:cs="新細明體" w:hint="eastAsia"/>
          <w:kern w:val="0"/>
          <w:szCs w:val="24"/>
        </w:rPr>
        <w:t>的</w:t>
      </w:r>
      <w:r w:rsidRPr="00B53840">
        <w:rPr>
          <w:rFonts w:ascii="新細明體" w:hAnsi="新細明體" w:cs="新細明體"/>
          <w:kern w:val="0"/>
          <w:szCs w:val="24"/>
        </w:rPr>
        <w:t>感動與創新</w:t>
      </w:r>
      <w:r w:rsidRPr="00B53840">
        <w:rPr>
          <w:rFonts w:ascii="新細明體" w:hAnsi="新細明體" w:cs="新細明體" w:hint="eastAsia"/>
          <w:kern w:val="0"/>
          <w:szCs w:val="24"/>
        </w:rPr>
        <w:t>的</w:t>
      </w:r>
      <w:r w:rsidRPr="00B53840">
        <w:rPr>
          <w:rFonts w:ascii="新細明體" w:hAnsi="新細明體" w:cs="新細明體"/>
          <w:kern w:val="0"/>
          <w:szCs w:val="24"/>
        </w:rPr>
        <w:t>活力。</w:t>
      </w:r>
      <w:r w:rsidRPr="00B53840">
        <w:rPr>
          <w:rFonts w:ascii="新細明體" w:hAnsi="新細明體" w:cs="新細明體" w:hint="eastAsia"/>
          <w:kern w:val="0"/>
          <w:szCs w:val="24"/>
        </w:rPr>
        <w:t>因此，校園</w:t>
      </w:r>
      <w:r w:rsidRPr="00B53840">
        <w:rPr>
          <w:rFonts w:ascii="新細明體" w:hAnsi="新細明體" w:cs="新細明體"/>
          <w:kern w:val="0"/>
          <w:szCs w:val="24"/>
        </w:rPr>
        <w:t>美感環境</w:t>
      </w:r>
      <w:r w:rsidRPr="00B53840">
        <w:rPr>
          <w:rFonts w:ascii="新細明體" w:hAnsi="新細明體" w:cs="新細明體" w:hint="eastAsia"/>
          <w:kern w:val="0"/>
          <w:szCs w:val="24"/>
        </w:rPr>
        <w:t>的</w:t>
      </w:r>
      <w:r w:rsidRPr="00B53840">
        <w:rPr>
          <w:rFonts w:ascii="新細明體" w:hAnsi="新細明體" w:cs="新細明體"/>
          <w:kern w:val="0"/>
          <w:szCs w:val="24"/>
        </w:rPr>
        <w:t>營造</w:t>
      </w:r>
      <w:r w:rsidRPr="00B53840">
        <w:rPr>
          <w:rFonts w:ascii="新細明體" w:hAnsi="新細明體" w:cs="新細明體" w:hint="eastAsia"/>
          <w:kern w:val="0"/>
          <w:szCs w:val="24"/>
        </w:rPr>
        <w:t>是非常重要的教育課題。</w:t>
      </w:r>
    </w:p>
    <w:p w:rsidR="00B33635" w:rsidRPr="00B53840" w:rsidRDefault="00B33635" w:rsidP="00B33635">
      <w:pPr>
        <w:autoSpaceDE w:val="0"/>
        <w:autoSpaceDN w:val="0"/>
        <w:adjustRightInd w:val="0"/>
        <w:spacing w:line="600" w:lineRule="exact"/>
        <w:rPr>
          <w:rFonts w:ascii="新細明體" w:hAnsi="新細明體"/>
          <w:szCs w:val="24"/>
        </w:rPr>
      </w:pPr>
      <w:r w:rsidRPr="00B53840">
        <w:rPr>
          <w:rFonts w:ascii="新細明體" w:hAnsi="新細明體" w:cs="新細明體" w:hint="eastAsia"/>
          <w:kern w:val="0"/>
          <w:szCs w:val="24"/>
        </w:rPr>
        <w:t xml:space="preserve">    本</w:t>
      </w:r>
      <w:r w:rsidRPr="00B53840">
        <w:rPr>
          <w:rFonts w:ascii="新細明體" w:hAnsi="新細明體" w:cs="MicrosoftJhengHeiBold" w:hint="eastAsia"/>
          <w:bCs/>
          <w:kern w:val="0"/>
          <w:szCs w:val="24"/>
        </w:rPr>
        <w:t>計畫內容執行重點：兼顧並融合校園及周遭社區的環境與文化，整體營造具有美感之校園環境，涵養學生美感，提高學習興趣，並彰顯學校特色。因此</w:t>
      </w:r>
      <w:r w:rsidRPr="00B53840">
        <w:rPr>
          <w:rFonts w:ascii="新細明體" w:hAnsi="新細明體" w:cs="新細明體" w:hint="eastAsia"/>
          <w:kern w:val="0"/>
          <w:szCs w:val="24"/>
        </w:rPr>
        <w:t>本縣</w:t>
      </w:r>
      <w:r w:rsidRPr="00B53840">
        <w:rPr>
          <w:rFonts w:ascii="新細明體" w:hAnsi="新細明體" w:hint="eastAsia"/>
          <w:szCs w:val="24"/>
        </w:rPr>
        <w:t>美感教育規劃執行小組提出SWOT分析後，配合本縣在地文化及人文特性，依據教育部申請規定，並整合美感的相關資源，由播種美感種子、營造美感環境，進而結合在地特色創造美感文化，期望培育具有美感品質與宏觀視野的嘉義囝仔，讓「嘉義好美力 藝啟迎幸福」。</w:t>
      </w:r>
    </w:p>
    <w:p w:rsidR="00B33635" w:rsidRPr="00B53840" w:rsidRDefault="00B33635" w:rsidP="00B33635">
      <w:pPr>
        <w:tabs>
          <w:tab w:val="left" w:pos="1134"/>
        </w:tabs>
        <w:spacing w:line="600" w:lineRule="exact"/>
        <w:rPr>
          <w:rFonts w:ascii="新細明體" w:hAnsi="新細明體"/>
          <w:szCs w:val="24"/>
        </w:rPr>
      </w:pPr>
      <w:r w:rsidRPr="00B53840">
        <w:rPr>
          <w:rFonts w:ascii="新細明體" w:hAnsi="新細明體" w:hint="eastAsia"/>
          <w:szCs w:val="24"/>
        </w:rPr>
        <w:t>三、目的</w:t>
      </w:r>
    </w:p>
    <w:p w:rsidR="00D6743D" w:rsidRPr="00B53840" w:rsidRDefault="00B33635" w:rsidP="00D6743D">
      <w:pPr>
        <w:tabs>
          <w:tab w:val="left" w:pos="1134"/>
        </w:tabs>
        <w:spacing w:line="600" w:lineRule="exact"/>
        <w:rPr>
          <w:rFonts w:ascii="新細明體" w:hAnsi="新細明體" w:cs="標楷體"/>
          <w:color w:val="000000"/>
          <w:kern w:val="0"/>
          <w:szCs w:val="24"/>
        </w:rPr>
      </w:pPr>
      <w:r w:rsidRPr="00B53840">
        <w:rPr>
          <w:rFonts w:ascii="新細明體" w:hAnsi="新細明體" w:cs="標楷體" w:hint="eastAsia"/>
          <w:kern w:val="0"/>
          <w:szCs w:val="24"/>
        </w:rPr>
        <w:t xml:space="preserve">  </w:t>
      </w:r>
      <w:r w:rsidR="001F2849" w:rsidRPr="00B53840">
        <w:rPr>
          <w:rFonts w:ascii="新細明體" w:hAnsi="新細明體" w:cs="標楷體×哭.." w:hint="eastAsia"/>
          <w:color w:val="000000"/>
          <w:kern w:val="0"/>
          <w:szCs w:val="24"/>
        </w:rPr>
        <w:t xml:space="preserve"> </w:t>
      </w:r>
      <w:r w:rsidR="00D6743D" w:rsidRPr="00B53840">
        <w:rPr>
          <w:rFonts w:ascii="新細明體" w:hAnsi="新細明體" w:cs="標楷體" w:hint="eastAsia"/>
          <w:color w:val="000000"/>
          <w:kern w:val="0"/>
          <w:szCs w:val="24"/>
        </w:rPr>
        <w:t>〈一〉辦理校園美感種子學校成果分享，提供教師美感環境共同成長學習機會。</w:t>
      </w:r>
    </w:p>
    <w:p w:rsidR="00D6743D" w:rsidRPr="00B53840" w:rsidRDefault="00D6743D" w:rsidP="00D6743D">
      <w:pPr>
        <w:tabs>
          <w:tab w:val="left" w:pos="1134"/>
        </w:tabs>
        <w:spacing w:line="600" w:lineRule="exact"/>
        <w:ind w:left="850" w:hangingChars="354" w:hanging="850"/>
        <w:rPr>
          <w:rFonts w:ascii="新細明體" w:hAnsi="新細明體"/>
          <w:szCs w:val="24"/>
        </w:rPr>
      </w:pPr>
      <w:r w:rsidRPr="00B53840">
        <w:rPr>
          <w:rFonts w:ascii="新細明體" w:hAnsi="新細明體" w:hint="eastAsia"/>
          <w:szCs w:val="24"/>
        </w:rPr>
        <w:t xml:space="preserve">  〈二〉邀請教育部輔導諮詢團隊蒞臨指導訪視，作為後續實施修正參考與依據，以利各項活動順利達成教育部美感教育政策目標。</w:t>
      </w:r>
    </w:p>
    <w:p w:rsidR="00D23FB4" w:rsidRPr="00B53840" w:rsidRDefault="00D23FB4" w:rsidP="0059645C">
      <w:pPr>
        <w:tabs>
          <w:tab w:val="left" w:pos="567"/>
        </w:tabs>
        <w:snapToGrid w:val="0"/>
        <w:spacing w:line="480" w:lineRule="exact"/>
        <w:rPr>
          <w:rFonts w:asciiTheme="minorEastAsia" w:hAnsiTheme="minorEastAsia" w:cs="新細明體"/>
          <w:kern w:val="0"/>
          <w:szCs w:val="24"/>
        </w:rPr>
      </w:pPr>
      <w:r w:rsidRPr="00B53840">
        <w:rPr>
          <w:rFonts w:asciiTheme="minorEastAsia" w:hAnsiTheme="minorEastAsia" w:cs="新細明體" w:hint="eastAsia"/>
          <w:kern w:val="0"/>
          <w:szCs w:val="24"/>
        </w:rPr>
        <w:t>四、指導單位：教育部</w:t>
      </w:r>
    </w:p>
    <w:p w:rsidR="00D23FB4" w:rsidRPr="00B53840" w:rsidRDefault="00D23FB4" w:rsidP="0059645C">
      <w:pPr>
        <w:tabs>
          <w:tab w:val="left" w:pos="567"/>
        </w:tabs>
        <w:snapToGrid w:val="0"/>
        <w:spacing w:line="480" w:lineRule="exact"/>
        <w:rPr>
          <w:rFonts w:asciiTheme="minorEastAsia" w:hAnsiTheme="minorEastAsia" w:cs="新細明體"/>
          <w:kern w:val="0"/>
          <w:szCs w:val="24"/>
        </w:rPr>
      </w:pPr>
      <w:r w:rsidRPr="00B53840">
        <w:rPr>
          <w:rFonts w:asciiTheme="minorEastAsia" w:hAnsiTheme="minorEastAsia" w:cs="新細明體" w:hint="eastAsia"/>
          <w:kern w:val="0"/>
          <w:szCs w:val="24"/>
        </w:rPr>
        <w:t>五、主辦單位：嘉義縣政府</w:t>
      </w:r>
    </w:p>
    <w:p w:rsidR="00D23FB4" w:rsidRDefault="00D23FB4" w:rsidP="0059645C">
      <w:pPr>
        <w:tabs>
          <w:tab w:val="left" w:pos="567"/>
        </w:tabs>
        <w:snapToGrid w:val="0"/>
        <w:spacing w:line="480" w:lineRule="exact"/>
        <w:rPr>
          <w:rFonts w:asciiTheme="minorEastAsia" w:hAnsiTheme="minorEastAsia"/>
          <w:szCs w:val="24"/>
        </w:rPr>
      </w:pPr>
      <w:r w:rsidRPr="00B53840">
        <w:rPr>
          <w:rFonts w:asciiTheme="minorEastAsia" w:hAnsiTheme="minorEastAsia" w:cs="新細明體" w:hint="eastAsia"/>
          <w:kern w:val="0"/>
          <w:szCs w:val="24"/>
        </w:rPr>
        <w:t>六、承辦單位：</w:t>
      </w:r>
      <w:r w:rsidR="001F2849" w:rsidRPr="00B53840">
        <w:rPr>
          <w:rFonts w:asciiTheme="minorEastAsia" w:hAnsiTheme="minorEastAsia" w:cs="新細明體" w:hint="eastAsia"/>
          <w:kern w:val="0"/>
          <w:szCs w:val="24"/>
        </w:rPr>
        <w:t>瑞里</w:t>
      </w:r>
      <w:r w:rsidRPr="00B53840">
        <w:rPr>
          <w:rFonts w:asciiTheme="minorEastAsia" w:hAnsiTheme="minorEastAsia" w:cs="新細明體" w:hint="eastAsia"/>
          <w:kern w:val="0"/>
          <w:szCs w:val="24"/>
        </w:rPr>
        <w:t>國小</w:t>
      </w:r>
      <w:r w:rsidR="00483326" w:rsidRPr="00B53840">
        <w:rPr>
          <w:rFonts w:asciiTheme="minorEastAsia" w:hAnsiTheme="minorEastAsia" w:cs="新細明體" w:hint="eastAsia"/>
          <w:kern w:val="0"/>
          <w:szCs w:val="24"/>
        </w:rPr>
        <w:t>、</w:t>
      </w:r>
      <w:r w:rsidR="00D412BF" w:rsidRPr="00B53840">
        <w:rPr>
          <w:rFonts w:asciiTheme="minorEastAsia" w:hAnsiTheme="minorEastAsia" w:hint="eastAsia"/>
          <w:szCs w:val="24"/>
        </w:rPr>
        <w:t>美感教育規劃執行小組</w:t>
      </w:r>
    </w:p>
    <w:p w:rsidR="00427A1E" w:rsidRPr="00B53840" w:rsidRDefault="00427A1E" w:rsidP="0059645C">
      <w:pPr>
        <w:tabs>
          <w:tab w:val="left" w:pos="567"/>
        </w:tabs>
        <w:snapToGrid w:val="0"/>
        <w:spacing w:line="480" w:lineRule="exac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hint="eastAsia"/>
          <w:szCs w:val="24"/>
        </w:rPr>
        <w:t>七、協辦學校：東榮國小</w:t>
      </w:r>
    </w:p>
    <w:p w:rsidR="00421EA8" w:rsidRPr="00B53840" w:rsidRDefault="00427A1E" w:rsidP="0059645C">
      <w:pPr>
        <w:tabs>
          <w:tab w:val="left" w:pos="567"/>
        </w:tabs>
        <w:snapToGrid w:val="0"/>
        <w:spacing w:line="480" w:lineRule="exact"/>
        <w:jc w:val="both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八</w:t>
      </w:r>
      <w:r w:rsidR="00D23FB4" w:rsidRPr="00B53840">
        <w:rPr>
          <w:rFonts w:asciiTheme="minorEastAsia" w:hAnsiTheme="minorEastAsia" w:cs="Times New Roman" w:hint="eastAsia"/>
          <w:szCs w:val="24"/>
        </w:rPr>
        <w:t>、活動期程：106年</w:t>
      </w:r>
      <w:r w:rsidR="00D6743D" w:rsidRPr="00B53840">
        <w:rPr>
          <w:rFonts w:asciiTheme="minorEastAsia" w:hAnsiTheme="minorEastAsia" w:cs="Times New Roman" w:hint="eastAsia"/>
          <w:szCs w:val="24"/>
        </w:rPr>
        <w:t>12</w:t>
      </w:r>
      <w:r w:rsidR="00FD4BDE">
        <w:rPr>
          <w:rFonts w:asciiTheme="minorEastAsia" w:hAnsiTheme="minorEastAsia" w:cs="Times New Roman" w:hint="eastAsia"/>
          <w:szCs w:val="24"/>
        </w:rPr>
        <w:t>月26</w:t>
      </w:r>
      <w:r w:rsidR="00421EA8" w:rsidRPr="00B53840">
        <w:rPr>
          <w:rFonts w:asciiTheme="minorEastAsia" w:hAnsiTheme="minorEastAsia" w:cs="Times New Roman" w:hint="eastAsia"/>
          <w:szCs w:val="24"/>
        </w:rPr>
        <w:t>日</w:t>
      </w:r>
      <w:r w:rsidR="001A236F" w:rsidRPr="00B53840">
        <w:rPr>
          <w:rFonts w:asciiTheme="minorEastAsia" w:hAnsiTheme="minorEastAsia" w:cs="Times New Roman" w:hint="eastAsia"/>
          <w:szCs w:val="24"/>
        </w:rPr>
        <w:t>(</w:t>
      </w:r>
      <w:r w:rsidR="00C0099A" w:rsidRPr="00B53840">
        <w:rPr>
          <w:rFonts w:asciiTheme="minorEastAsia" w:hAnsiTheme="minorEastAsia" w:cs="Times New Roman" w:hint="eastAsia"/>
          <w:szCs w:val="24"/>
        </w:rPr>
        <w:t>星期</w:t>
      </w:r>
      <w:r w:rsidR="00FD4BDE">
        <w:rPr>
          <w:rFonts w:asciiTheme="minorEastAsia" w:hAnsiTheme="minorEastAsia" w:cs="Times New Roman" w:hint="eastAsia"/>
          <w:szCs w:val="24"/>
        </w:rPr>
        <w:t>二</w:t>
      </w:r>
      <w:r w:rsidR="00C0099A" w:rsidRPr="00B53840">
        <w:rPr>
          <w:rFonts w:asciiTheme="minorEastAsia" w:hAnsiTheme="minorEastAsia" w:cs="Times New Roman" w:hint="eastAsia"/>
          <w:szCs w:val="24"/>
        </w:rPr>
        <w:t>）</w:t>
      </w:r>
    </w:p>
    <w:p w:rsidR="001A236F" w:rsidRPr="00B53840" w:rsidRDefault="00427A1E" w:rsidP="0059645C">
      <w:pPr>
        <w:tabs>
          <w:tab w:val="left" w:pos="567"/>
        </w:tabs>
        <w:snapToGrid w:val="0"/>
        <w:spacing w:line="480" w:lineRule="exact"/>
        <w:jc w:val="both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lastRenderedPageBreak/>
        <w:t>九</w:t>
      </w:r>
      <w:r w:rsidR="00D826AB" w:rsidRPr="00B53840">
        <w:rPr>
          <w:rFonts w:asciiTheme="minorEastAsia" w:hAnsiTheme="minorEastAsia" w:cs="Times New Roman" w:hint="eastAsia"/>
          <w:szCs w:val="24"/>
        </w:rPr>
        <w:t>、活動地點：</w:t>
      </w:r>
      <w:r w:rsidR="001A236F" w:rsidRPr="00B53840">
        <w:rPr>
          <w:rFonts w:asciiTheme="minorEastAsia" w:hAnsiTheme="minorEastAsia" w:cs="Times New Roman" w:hint="eastAsia"/>
          <w:szCs w:val="24"/>
        </w:rPr>
        <w:t>創新學院</w:t>
      </w:r>
      <w:r w:rsidR="00FD4BDE">
        <w:rPr>
          <w:rFonts w:asciiTheme="minorEastAsia" w:hAnsiTheme="minorEastAsia" w:cs="Times New Roman" w:hint="eastAsia"/>
          <w:szCs w:val="24"/>
        </w:rPr>
        <w:t>101教室</w:t>
      </w:r>
      <w:r w:rsidR="001A236F" w:rsidRPr="00B53840">
        <w:rPr>
          <w:rFonts w:asciiTheme="minorEastAsia" w:hAnsiTheme="minorEastAsia" w:cs="Times New Roman" w:hint="eastAsia"/>
          <w:szCs w:val="24"/>
        </w:rPr>
        <w:t>(人力發展所)</w:t>
      </w:r>
    </w:p>
    <w:p w:rsidR="00B33635" w:rsidRPr="00B53840" w:rsidRDefault="00427A1E" w:rsidP="00B33635">
      <w:pPr>
        <w:tabs>
          <w:tab w:val="left" w:pos="567"/>
        </w:tabs>
        <w:snapToGrid w:val="0"/>
        <w:spacing w:line="600" w:lineRule="exact"/>
        <w:jc w:val="both"/>
        <w:rPr>
          <w:rFonts w:ascii="新細明體" w:hAnsi="新細明體"/>
          <w:color w:val="000000"/>
          <w:szCs w:val="24"/>
        </w:rPr>
      </w:pPr>
      <w:r>
        <w:rPr>
          <w:rFonts w:asciiTheme="minorEastAsia" w:hAnsiTheme="minorEastAsia" w:cs="Times New Roman" w:hint="eastAsia"/>
          <w:szCs w:val="24"/>
        </w:rPr>
        <w:t>十</w:t>
      </w:r>
      <w:r w:rsidR="00D826AB" w:rsidRPr="00B53840">
        <w:rPr>
          <w:rFonts w:asciiTheme="minorEastAsia" w:hAnsiTheme="minorEastAsia" w:cs="Times New Roman" w:hint="eastAsia"/>
          <w:szCs w:val="24"/>
        </w:rPr>
        <w:t>、活動對象：</w:t>
      </w:r>
      <w:r w:rsidR="001F2849" w:rsidRPr="00B53840">
        <w:rPr>
          <w:rFonts w:ascii="新細明體" w:hAnsi="新細明體" w:hint="eastAsia"/>
          <w:szCs w:val="24"/>
        </w:rPr>
        <w:t>各種子學校六所</w:t>
      </w:r>
      <w:r w:rsidR="00C0099A" w:rsidRPr="00B53840">
        <w:rPr>
          <w:rFonts w:ascii="新細明體" w:hAnsi="新細明體" w:hint="eastAsia"/>
          <w:szCs w:val="24"/>
        </w:rPr>
        <w:t>（東榮、瑞里、竹園、過路、好美、香林）</w:t>
      </w:r>
      <w:r w:rsidR="00B33635" w:rsidRPr="00B53840">
        <w:rPr>
          <w:rFonts w:ascii="新細明體" w:hAnsi="新細明體" w:hint="eastAsia"/>
          <w:color w:val="000000"/>
          <w:szCs w:val="24"/>
        </w:rPr>
        <w:t>約</w:t>
      </w:r>
      <w:r w:rsidR="00C0099A" w:rsidRPr="00B53840">
        <w:rPr>
          <w:rFonts w:ascii="新細明體" w:hAnsi="新細明體" w:hint="eastAsia"/>
          <w:color w:val="000000"/>
          <w:szCs w:val="24"/>
        </w:rPr>
        <w:t>1</w:t>
      </w:r>
      <w:r w:rsidR="00D6743D" w:rsidRPr="00B53840">
        <w:rPr>
          <w:rFonts w:ascii="新細明體" w:hAnsi="新細明體" w:hint="eastAsia"/>
          <w:color w:val="000000"/>
          <w:szCs w:val="24"/>
        </w:rPr>
        <w:t>2</w:t>
      </w:r>
      <w:r w:rsidR="00B33635" w:rsidRPr="00B53840">
        <w:rPr>
          <w:rFonts w:ascii="新細明體" w:hAnsi="新細明體" w:hint="eastAsia"/>
          <w:color w:val="000000"/>
          <w:szCs w:val="24"/>
        </w:rPr>
        <w:t>0人</w:t>
      </w:r>
    </w:p>
    <w:p w:rsidR="00D6743D" w:rsidRPr="00B53840" w:rsidRDefault="00D6743D" w:rsidP="00B33635">
      <w:pPr>
        <w:tabs>
          <w:tab w:val="left" w:pos="567"/>
        </w:tabs>
        <w:snapToGrid w:val="0"/>
        <w:spacing w:line="600" w:lineRule="exact"/>
        <w:jc w:val="both"/>
        <w:rPr>
          <w:rFonts w:ascii="新細明體" w:hAnsi="新細明體"/>
          <w:color w:val="000000"/>
          <w:szCs w:val="24"/>
        </w:rPr>
      </w:pPr>
      <w:r w:rsidRPr="00B53840">
        <w:rPr>
          <w:rFonts w:ascii="新細明體" w:hAnsi="新細明體" w:hint="eastAsia"/>
          <w:color w:val="000000"/>
          <w:szCs w:val="24"/>
        </w:rPr>
        <w:t xml:space="preserve">                </w:t>
      </w:r>
      <w:r w:rsidR="003B6DCE" w:rsidRPr="00B53840">
        <w:rPr>
          <w:rFonts w:ascii="新細明體" w:hAnsi="新細明體" w:hint="eastAsia"/>
          <w:color w:val="000000"/>
          <w:szCs w:val="24"/>
        </w:rPr>
        <w:t>本縣各校教師</w:t>
      </w:r>
    </w:p>
    <w:p w:rsidR="000E5956" w:rsidRPr="00B53840" w:rsidRDefault="000E5956" w:rsidP="0059645C">
      <w:pPr>
        <w:spacing w:line="480" w:lineRule="exact"/>
        <w:rPr>
          <w:rFonts w:asciiTheme="minorEastAsia" w:hAnsiTheme="minorEastAsia" w:cs="Times New Roman"/>
          <w:szCs w:val="24"/>
        </w:rPr>
      </w:pPr>
      <w:r w:rsidRPr="00B53840">
        <w:rPr>
          <w:rFonts w:asciiTheme="minorEastAsia" w:hAnsiTheme="minorEastAsia" w:hint="eastAsia"/>
          <w:szCs w:val="24"/>
        </w:rPr>
        <w:t>十</w:t>
      </w:r>
      <w:r w:rsidR="00427A1E">
        <w:rPr>
          <w:rFonts w:asciiTheme="minorEastAsia" w:hAnsiTheme="minorEastAsia" w:hint="eastAsia"/>
          <w:szCs w:val="24"/>
        </w:rPr>
        <w:t>一</w:t>
      </w:r>
      <w:r w:rsidRPr="00B53840">
        <w:rPr>
          <w:rFonts w:asciiTheme="minorEastAsia" w:hAnsiTheme="minorEastAsia" w:hint="eastAsia"/>
          <w:szCs w:val="24"/>
        </w:rPr>
        <w:t>、報名時間：</w:t>
      </w:r>
      <w:r w:rsidR="00B33635" w:rsidRPr="00B53840">
        <w:rPr>
          <w:rFonts w:asciiTheme="minorEastAsia" w:hAnsiTheme="minorEastAsia" w:hint="eastAsia"/>
          <w:szCs w:val="24"/>
        </w:rPr>
        <w:t>即日</w:t>
      </w:r>
      <w:r w:rsidR="0059645C" w:rsidRPr="00B53840">
        <w:rPr>
          <w:rFonts w:asciiTheme="minorEastAsia" w:hAnsiTheme="minorEastAsia" w:hint="eastAsia"/>
          <w:szCs w:val="24"/>
        </w:rPr>
        <w:t>起</w:t>
      </w:r>
      <w:r w:rsidRPr="00B53840">
        <w:rPr>
          <w:rFonts w:asciiTheme="minorEastAsia" w:hAnsiTheme="minorEastAsia" w:hint="eastAsia"/>
          <w:szCs w:val="24"/>
        </w:rPr>
        <w:t>至10</w:t>
      </w:r>
      <w:r w:rsidR="0059645C" w:rsidRPr="00B53840">
        <w:rPr>
          <w:rFonts w:asciiTheme="minorEastAsia" w:hAnsiTheme="minorEastAsia" w:hint="eastAsia"/>
          <w:szCs w:val="24"/>
        </w:rPr>
        <w:t>6</w:t>
      </w:r>
      <w:r w:rsidRPr="00B53840">
        <w:rPr>
          <w:rFonts w:asciiTheme="minorEastAsia" w:hAnsiTheme="minorEastAsia" w:hint="eastAsia"/>
          <w:szCs w:val="24"/>
        </w:rPr>
        <w:t>年</w:t>
      </w:r>
      <w:r w:rsidR="003B6DCE" w:rsidRPr="00B53840">
        <w:rPr>
          <w:rFonts w:asciiTheme="minorEastAsia" w:hAnsiTheme="minorEastAsia" w:hint="eastAsia"/>
          <w:szCs w:val="24"/>
        </w:rPr>
        <w:t>12</w:t>
      </w:r>
      <w:r w:rsidRPr="00B53840">
        <w:rPr>
          <w:rFonts w:asciiTheme="minorEastAsia" w:hAnsiTheme="minorEastAsia" w:hint="eastAsia"/>
          <w:szCs w:val="24"/>
        </w:rPr>
        <w:t>月</w:t>
      </w:r>
      <w:r w:rsidR="00B55D28">
        <w:rPr>
          <w:rFonts w:asciiTheme="minorEastAsia" w:hAnsiTheme="minorEastAsia" w:hint="eastAsia"/>
          <w:szCs w:val="24"/>
        </w:rPr>
        <w:t>18</w:t>
      </w:r>
      <w:r w:rsidRPr="00B53840">
        <w:rPr>
          <w:rFonts w:asciiTheme="minorEastAsia" w:hAnsiTheme="minorEastAsia" w:hint="eastAsia"/>
          <w:szCs w:val="24"/>
        </w:rPr>
        <w:t>日（星期</w:t>
      </w:r>
      <w:r w:rsidR="003D6D82">
        <w:rPr>
          <w:rFonts w:asciiTheme="minorEastAsia" w:hAnsiTheme="minorEastAsia" w:hint="eastAsia"/>
          <w:szCs w:val="24"/>
        </w:rPr>
        <w:t>一</w:t>
      </w:r>
      <w:r w:rsidRPr="00B53840">
        <w:rPr>
          <w:rFonts w:asciiTheme="minorEastAsia" w:hAnsiTheme="minorEastAsia" w:hint="eastAsia"/>
          <w:szCs w:val="24"/>
        </w:rPr>
        <w:t>）</w:t>
      </w:r>
    </w:p>
    <w:p w:rsidR="00DE7096" w:rsidRPr="00B53840" w:rsidRDefault="00D826AB" w:rsidP="003D6D82">
      <w:pPr>
        <w:tabs>
          <w:tab w:val="left" w:pos="567"/>
        </w:tabs>
        <w:snapToGrid w:val="0"/>
        <w:spacing w:line="480" w:lineRule="exact"/>
        <w:jc w:val="both"/>
        <w:rPr>
          <w:rFonts w:asciiTheme="minorEastAsia" w:hAnsiTheme="minorEastAsia" w:cs="Times New Roman"/>
          <w:szCs w:val="24"/>
        </w:rPr>
      </w:pPr>
      <w:r w:rsidRPr="00B53840">
        <w:rPr>
          <w:rFonts w:asciiTheme="minorEastAsia" w:hAnsiTheme="minorEastAsia" w:cs="Times New Roman" w:hint="eastAsia"/>
          <w:szCs w:val="24"/>
        </w:rPr>
        <w:t>十</w:t>
      </w:r>
      <w:r w:rsidR="00427A1E">
        <w:rPr>
          <w:rFonts w:asciiTheme="minorEastAsia" w:hAnsiTheme="minorEastAsia" w:cs="Times New Roman" w:hint="eastAsia"/>
          <w:szCs w:val="24"/>
        </w:rPr>
        <w:t>二</w:t>
      </w:r>
      <w:r w:rsidR="00D23FB4" w:rsidRPr="00B53840">
        <w:rPr>
          <w:rFonts w:asciiTheme="minorEastAsia" w:hAnsiTheme="minorEastAsia" w:cs="Times New Roman" w:hint="eastAsia"/>
          <w:szCs w:val="24"/>
        </w:rPr>
        <w:t>、活動內容與期程：</w:t>
      </w:r>
      <w:r w:rsidR="00EC5779" w:rsidRPr="00B53840">
        <w:rPr>
          <w:rFonts w:asciiTheme="minorEastAsia" w:hAnsiTheme="minorEastAsia" w:hint="eastAsia"/>
          <w:szCs w:val="24"/>
        </w:rPr>
        <w:t>〈</w:t>
      </w:r>
      <w:r w:rsidRPr="00B53840">
        <w:rPr>
          <w:rFonts w:asciiTheme="minorEastAsia" w:hAnsiTheme="minorEastAsia" w:hint="eastAsia"/>
          <w:szCs w:val="24"/>
        </w:rPr>
        <w:t>詳如附件</w:t>
      </w:r>
      <w:r w:rsidR="00B33635" w:rsidRPr="00B53840">
        <w:rPr>
          <w:rFonts w:asciiTheme="minorEastAsia" w:hAnsiTheme="minorEastAsia" w:hint="eastAsia"/>
          <w:szCs w:val="24"/>
        </w:rPr>
        <w:t>一</w:t>
      </w:r>
      <w:r w:rsidR="00EC5779" w:rsidRPr="00B53840">
        <w:rPr>
          <w:rFonts w:asciiTheme="minorEastAsia" w:hAnsiTheme="minorEastAsia" w:hint="eastAsia"/>
          <w:szCs w:val="24"/>
        </w:rPr>
        <w:t>〉</w:t>
      </w:r>
      <w:r w:rsidRPr="00B53840">
        <w:rPr>
          <w:rFonts w:asciiTheme="minorEastAsia" w:hAnsiTheme="minorEastAsia" w:hint="eastAsia"/>
          <w:szCs w:val="24"/>
        </w:rPr>
        <w:t>。</w:t>
      </w:r>
    </w:p>
    <w:p w:rsidR="00D23FB4" w:rsidRPr="00B53840" w:rsidRDefault="00D23FB4" w:rsidP="0059645C">
      <w:pPr>
        <w:spacing w:line="480" w:lineRule="exact"/>
        <w:jc w:val="both"/>
        <w:rPr>
          <w:rFonts w:asciiTheme="minorEastAsia" w:hAnsiTheme="minorEastAsia" w:cs="Times New Roman"/>
          <w:szCs w:val="24"/>
        </w:rPr>
      </w:pPr>
      <w:r w:rsidRPr="00B53840">
        <w:rPr>
          <w:rFonts w:asciiTheme="minorEastAsia" w:hAnsiTheme="minorEastAsia" w:cs="Times New Roman" w:hint="eastAsia"/>
          <w:szCs w:val="24"/>
        </w:rPr>
        <w:t>十</w:t>
      </w:r>
      <w:r w:rsidR="003D6D82">
        <w:rPr>
          <w:rFonts w:asciiTheme="minorEastAsia" w:hAnsiTheme="minorEastAsia" w:cs="Times New Roman" w:hint="eastAsia"/>
          <w:szCs w:val="24"/>
        </w:rPr>
        <w:t>三</w:t>
      </w:r>
      <w:r w:rsidRPr="00B53840">
        <w:rPr>
          <w:rFonts w:asciiTheme="minorEastAsia" w:hAnsiTheme="minorEastAsia" w:cs="Times New Roman" w:hint="eastAsia"/>
          <w:szCs w:val="24"/>
        </w:rPr>
        <w:t>、預期效益：</w:t>
      </w:r>
    </w:p>
    <w:p w:rsidR="00C0099A" w:rsidRPr="00B53840" w:rsidRDefault="003B6DCE" w:rsidP="00C0099A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600" w:lineRule="exact"/>
        <w:ind w:leftChars="0"/>
        <w:rPr>
          <w:rFonts w:ascii="新細明體" w:hAnsi="新細明體"/>
          <w:szCs w:val="24"/>
        </w:rPr>
      </w:pPr>
      <w:r w:rsidRPr="00B53840">
        <w:rPr>
          <w:rFonts w:ascii="新細明體" w:hAnsi="新細明體" w:cs="標楷體" w:hint="eastAsia"/>
          <w:kern w:val="0"/>
          <w:szCs w:val="24"/>
        </w:rPr>
        <w:t>透過成果分享，提升</w:t>
      </w:r>
      <w:r w:rsidR="00C0099A" w:rsidRPr="00B53840">
        <w:rPr>
          <w:rFonts w:ascii="新細明體" w:hAnsi="新細明體" w:cs="標楷體" w:hint="eastAsia"/>
          <w:kern w:val="0"/>
          <w:szCs w:val="24"/>
        </w:rPr>
        <w:t>校園美感生活共識的有效策略與作為，並帶動校園生活美感行動。</w:t>
      </w:r>
    </w:p>
    <w:p w:rsidR="000315A5" w:rsidRPr="00B53840" w:rsidRDefault="003B4577" w:rsidP="0059645C">
      <w:pPr>
        <w:pStyle w:val="a9"/>
        <w:numPr>
          <w:ilvl w:val="0"/>
          <w:numId w:val="13"/>
        </w:numPr>
        <w:spacing w:line="480" w:lineRule="exact"/>
        <w:ind w:leftChars="0"/>
        <w:jc w:val="both"/>
        <w:rPr>
          <w:rFonts w:asciiTheme="minorEastAsia" w:hAnsiTheme="minorEastAsia" w:cs="Times New Roman"/>
          <w:szCs w:val="24"/>
        </w:rPr>
      </w:pPr>
      <w:r w:rsidRPr="00B53840">
        <w:rPr>
          <w:rFonts w:asciiTheme="minorEastAsia" w:hAnsiTheme="minorEastAsia" w:cs="Times New Roman" w:hint="eastAsia"/>
          <w:szCs w:val="24"/>
        </w:rPr>
        <w:t>邀請教育部輔導諮詢團隊蒞臨指導訪視，</w:t>
      </w:r>
      <w:r w:rsidR="00A5673C" w:rsidRPr="00B53840">
        <w:rPr>
          <w:rFonts w:asciiTheme="minorEastAsia" w:hAnsiTheme="minorEastAsia" w:cs="Times New Roman" w:hint="eastAsia"/>
          <w:szCs w:val="24"/>
        </w:rPr>
        <w:t>確實</w:t>
      </w:r>
      <w:r w:rsidRPr="00B53840">
        <w:rPr>
          <w:rFonts w:asciiTheme="minorEastAsia" w:hAnsiTheme="minorEastAsia" w:cs="Times New Roman" w:hint="eastAsia"/>
          <w:szCs w:val="24"/>
        </w:rPr>
        <w:t>修正</w:t>
      </w:r>
      <w:r w:rsidR="00A5673C" w:rsidRPr="00B53840">
        <w:rPr>
          <w:rFonts w:asciiTheme="minorEastAsia" w:hAnsiTheme="minorEastAsia" w:cs="Times New Roman" w:hint="eastAsia"/>
          <w:szCs w:val="24"/>
        </w:rPr>
        <w:t>符應政策</w:t>
      </w:r>
      <w:r w:rsidRPr="00B53840">
        <w:rPr>
          <w:rFonts w:asciiTheme="minorEastAsia" w:hAnsiTheme="minorEastAsia" w:cs="Times New Roman" w:hint="eastAsia"/>
          <w:szCs w:val="24"/>
        </w:rPr>
        <w:t>，各項活動</w:t>
      </w:r>
      <w:r w:rsidR="00A5673C" w:rsidRPr="00B53840">
        <w:rPr>
          <w:rFonts w:asciiTheme="minorEastAsia" w:hAnsiTheme="minorEastAsia" w:cs="Times New Roman" w:hint="eastAsia"/>
          <w:szCs w:val="24"/>
        </w:rPr>
        <w:t>並能</w:t>
      </w:r>
      <w:r w:rsidRPr="00B53840">
        <w:rPr>
          <w:rFonts w:asciiTheme="minorEastAsia" w:hAnsiTheme="minorEastAsia" w:cs="Times New Roman" w:hint="eastAsia"/>
          <w:szCs w:val="24"/>
        </w:rPr>
        <w:t>順利達成美感教育政策目標。</w:t>
      </w:r>
    </w:p>
    <w:p w:rsidR="00A5673C" w:rsidRPr="00B53840" w:rsidRDefault="00A5673C" w:rsidP="0059645C">
      <w:pPr>
        <w:pStyle w:val="a9"/>
        <w:numPr>
          <w:ilvl w:val="0"/>
          <w:numId w:val="13"/>
        </w:numPr>
        <w:spacing w:line="480" w:lineRule="exact"/>
        <w:ind w:leftChars="0"/>
        <w:jc w:val="both"/>
        <w:rPr>
          <w:rFonts w:asciiTheme="minorEastAsia" w:hAnsiTheme="minorEastAsia" w:cs="Times New Roman"/>
          <w:szCs w:val="24"/>
        </w:rPr>
      </w:pPr>
      <w:r w:rsidRPr="00B53840">
        <w:rPr>
          <w:rFonts w:asciiTheme="minorEastAsia" w:hAnsiTheme="minorEastAsia" w:cs="Times New Roman" w:hint="eastAsia"/>
          <w:szCs w:val="24"/>
        </w:rPr>
        <w:t>本活動能</w:t>
      </w:r>
      <w:r w:rsidRPr="00B53840">
        <w:rPr>
          <w:rFonts w:asciiTheme="minorEastAsia" w:hAnsiTheme="minorEastAsia" w:cs="Times New Roman"/>
          <w:color w:val="000000"/>
          <w:szCs w:val="24"/>
        </w:rPr>
        <w:t>強化學習者美感課程及體驗</w:t>
      </w:r>
      <w:r w:rsidRPr="00B53840">
        <w:rPr>
          <w:rFonts w:asciiTheme="minorEastAsia" w:hAnsiTheme="minorEastAsia" w:cs="Times New Roman" w:hint="eastAsia"/>
          <w:color w:val="000000"/>
          <w:szCs w:val="24"/>
        </w:rPr>
        <w:t>約</w:t>
      </w:r>
      <w:r w:rsidR="00C0099A" w:rsidRPr="00B53840">
        <w:rPr>
          <w:rFonts w:asciiTheme="minorEastAsia" w:hAnsiTheme="minorEastAsia" w:cs="Times New Roman" w:hint="eastAsia"/>
          <w:color w:val="000000"/>
          <w:szCs w:val="24"/>
        </w:rPr>
        <w:t>1</w:t>
      </w:r>
      <w:r w:rsidR="003B6DCE" w:rsidRPr="00B53840">
        <w:rPr>
          <w:rFonts w:asciiTheme="minorEastAsia" w:hAnsiTheme="minorEastAsia" w:cs="Times New Roman" w:hint="eastAsia"/>
          <w:color w:val="000000"/>
          <w:szCs w:val="24"/>
        </w:rPr>
        <w:t>2</w:t>
      </w:r>
      <w:r w:rsidR="00C0099A" w:rsidRPr="00B53840">
        <w:rPr>
          <w:rFonts w:asciiTheme="minorEastAsia" w:hAnsiTheme="minorEastAsia" w:cs="Times New Roman" w:hint="eastAsia"/>
          <w:color w:val="000000"/>
          <w:szCs w:val="24"/>
        </w:rPr>
        <w:t>0</w:t>
      </w:r>
      <w:r w:rsidRPr="00B53840">
        <w:rPr>
          <w:rFonts w:asciiTheme="minorEastAsia" w:hAnsiTheme="minorEastAsia" w:cs="Times New Roman" w:hint="eastAsia"/>
          <w:color w:val="000000"/>
          <w:szCs w:val="24"/>
        </w:rPr>
        <w:t>人次。</w:t>
      </w:r>
    </w:p>
    <w:p w:rsidR="00D23FB4" w:rsidRPr="00B53840" w:rsidRDefault="00D23FB4" w:rsidP="0059645C">
      <w:pPr>
        <w:spacing w:line="480" w:lineRule="exact"/>
        <w:jc w:val="both"/>
        <w:rPr>
          <w:rFonts w:asciiTheme="minorEastAsia" w:hAnsiTheme="minorEastAsia" w:cs="Times New Roman"/>
          <w:szCs w:val="24"/>
        </w:rPr>
      </w:pPr>
      <w:r w:rsidRPr="00B53840">
        <w:rPr>
          <w:rFonts w:asciiTheme="minorEastAsia" w:hAnsiTheme="minorEastAsia" w:cs="Times New Roman" w:hint="eastAsia"/>
          <w:szCs w:val="24"/>
        </w:rPr>
        <w:t>十</w:t>
      </w:r>
      <w:r w:rsidR="003D6D82">
        <w:rPr>
          <w:rFonts w:asciiTheme="minorEastAsia" w:hAnsiTheme="minorEastAsia" w:cs="Times New Roman" w:hint="eastAsia"/>
          <w:szCs w:val="24"/>
        </w:rPr>
        <w:t>四</w:t>
      </w:r>
      <w:r w:rsidRPr="00B53840">
        <w:rPr>
          <w:rFonts w:asciiTheme="minorEastAsia" w:hAnsiTheme="minorEastAsia" w:cs="Times New Roman" w:hint="eastAsia"/>
          <w:szCs w:val="24"/>
        </w:rPr>
        <w:t>、附則：</w:t>
      </w:r>
    </w:p>
    <w:p w:rsidR="000315A5" w:rsidRPr="00B53840" w:rsidRDefault="00D23FB4" w:rsidP="0059645C">
      <w:pPr>
        <w:pStyle w:val="a9"/>
        <w:numPr>
          <w:ilvl w:val="0"/>
          <w:numId w:val="12"/>
        </w:numPr>
        <w:spacing w:line="480" w:lineRule="exact"/>
        <w:ind w:leftChars="0"/>
        <w:jc w:val="both"/>
        <w:rPr>
          <w:rFonts w:asciiTheme="minorEastAsia" w:hAnsiTheme="minorEastAsia" w:cs="Times New Roman"/>
          <w:szCs w:val="24"/>
        </w:rPr>
      </w:pPr>
      <w:r w:rsidRPr="00B53840">
        <w:rPr>
          <w:rFonts w:asciiTheme="minorEastAsia" w:hAnsiTheme="minorEastAsia" w:cs="Times New Roman" w:hint="eastAsia"/>
          <w:szCs w:val="24"/>
        </w:rPr>
        <w:t>本活動績效良好之</w:t>
      </w:r>
      <w:r w:rsidR="00192AE2" w:rsidRPr="00B53840">
        <w:rPr>
          <w:rFonts w:asciiTheme="minorEastAsia" w:hAnsiTheme="minorEastAsia" w:cs="Times New Roman" w:hint="eastAsia"/>
          <w:szCs w:val="24"/>
        </w:rPr>
        <w:t>工作</w:t>
      </w:r>
      <w:r w:rsidRPr="00B53840">
        <w:rPr>
          <w:rFonts w:asciiTheme="minorEastAsia" w:hAnsiTheme="minorEastAsia" w:cs="Times New Roman" w:hint="eastAsia"/>
          <w:szCs w:val="24"/>
        </w:rPr>
        <w:t>人員，</w:t>
      </w:r>
      <w:r w:rsidR="00192AE2" w:rsidRPr="00B53840">
        <w:rPr>
          <w:rFonts w:asciiTheme="minorEastAsia" w:hAnsiTheme="minorEastAsia" w:cs="Times New Roman" w:hint="eastAsia"/>
          <w:szCs w:val="24"/>
        </w:rPr>
        <w:t>每場次</w:t>
      </w:r>
      <w:r w:rsidRPr="00B53840">
        <w:rPr>
          <w:rFonts w:asciiTheme="minorEastAsia" w:hAnsiTheme="minorEastAsia" w:cs="Times New Roman" w:hint="eastAsia"/>
          <w:szCs w:val="24"/>
        </w:rPr>
        <w:t>給予</w:t>
      </w:r>
      <w:r w:rsidR="00192AE2" w:rsidRPr="00B53840">
        <w:rPr>
          <w:rFonts w:asciiTheme="minorEastAsia" w:hAnsiTheme="minorEastAsia" w:cs="Times New Roman" w:hint="eastAsia"/>
          <w:szCs w:val="24"/>
        </w:rPr>
        <w:t>4名人員嘉獎乙次</w:t>
      </w:r>
      <w:r w:rsidR="00EC5779" w:rsidRPr="00B53840">
        <w:rPr>
          <w:rFonts w:asciiTheme="minorEastAsia" w:hAnsiTheme="minorEastAsia" w:cs="Times New Roman" w:hint="eastAsia"/>
          <w:szCs w:val="24"/>
        </w:rPr>
        <w:t>，</w:t>
      </w:r>
      <w:r w:rsidR="00192AE2" w:rsidRPr="00B53840">
        <w:rPr>
          <w:rFonts w:asciiTheme="minorEastAsia" w:hAnsiTheme="minorEastAsia" w:cs="Times New Roman" w:hint="eastAsia"/>
          <w:szCs w:val="24"/>
        </w:rPr>
        <w:t>其餘認真工作人員給予獎狀乙楨，以資鼓勵。</w:t>
      </w:r>
    </w:p>
    <w:p w:rsidR="000315A5" w:rsidRPr="00B53840" w:rsidRDefault="00D23FB4" w:rsidP="0059645C">
      <w:pPr>
        <w:pStyle w:val="a9"/>
        <w:numPr>
          <w:ilvl w:val="0"/>
          <w:numId w:val="12"/>
        </w:numPr>
        <w:spacing w:line="480" w:lineRule="exact"/>
        <w:ind w:leftChars="0"/>
        <w:jc w:val="both"/>
        <w:rPr>
          <w:rFonts w:asciiTheme="minorEastAsia" w:hAnsiTheme="minorEastAsia" w:cs="Times New Roman"/>
          <w:szCs w:val="24"/>
        </w:rPr>
      </w:pPr>
      <w:r w:rsidRPr="00B53840">
        <w:rPr>
          <w:rFonts w:asciiTheme="minorEastAsia" w:hAnsiTheme="minorEastAsia" w:cs="Times New Roman" w:hint="eastAsia"/>
          <w:szCs w:val="24"/>
        </w:rPr>
        <w:t>各</w:t>
      </w:r>
      <w:r w:rsidRPr="00B53840">
        <w:rPr>
          <w:rFonts w:asciiTheme="minorEastAsia" w:hAnsiTheme="minorEastAsia" w:cs="Times New Roman" w:hint="eastAsia"/>
          <w:kern w:val="0"/>
          <w:szCs w:val="24"/>
        </w:rPr>
        <w:t>活動如遇天災因素致無法進行需延期時，依各承辦單位公告於嘉義縣</w:t>
      </w:r>
      <w:r w:rsidR="00192AE2" w:rsidRPr="00B53840">
        <w:rPr>
          <w:rFonts w:asciiTheme="minorEastAsia" w:hAnsiTheme="minorEastAsia" w:cs="Times New Roman" w:hint="eastAsia"/>
          <w:kern w:val="0"/>
          <w:szCs w:val="24"/>
        </w:rPr>
        <w:t>教網</w:t>
      </w:r>
      <w:r w:rsidRPr="00B53840">
        <w:rPr>
          <w:rFonts w:asciiTheme="minorEastAsia" w:hAnsiTheme="minorEastAsia" w:cs="Times New Roman" w:hint="eastAsia"/>
          <w:kern w:val="0"/>
          <w:szCs w:val="24"/>
        </w:rPr>
        <w:t>後續辦理之。</w:t>
      </w:r>
    </w:p>
    <w:p w:rsidR="00D23FB4" w:rsidRPr="00B53840" w:rsidRDefault="00192AE2" w:rsidP="0059645C">
      <w:pPr>
        <w:pStyle w:val="a9"/>
        <w:numPr>
          <w:ilvl w:val="0"/>
          <w:numId w:val="12"/>
        </w:numPr>
        <w:spacing w:line="480" w:lineRule="exact"/>
        <w:ind w:leftChars="0"/>
        <w:jc w:val="both"/>
        <w:rPr>
          <w:rFonts w:asciiTheme="minorEastAsia" w:hAnsiTheme="minorEastAsia" w:cs="Times New Roman"/>
          <w:szCs w:val="24"/>
        </w:rPr>
      </w:pPr>
      <w:r w:rsidRPr="00B53840">
        <w:rPr>
          <w:rFonts w:asciiTheme="minorEastAsia" w:hAnsiTheme="minorEastAsia" w:cs="Times New Roman" w:hint="eastAsia"/>
          <w:kern w:val="0"/>
          <w:szCs w:val="24"/>
        </w:rPr>
        <w:t>各場講習</w:t>
      </w:r>
      <w:r w:rsidR="00D23FB4" w:rsidRPr="00B53840">
        <w:rPr>
          <w:rFonts w:asciiTheme="minorEastAsia" w:hAnsiTheme="minorEastAsia" w:cs="Times New Roman" w:hint="eastAsia"/>
          <w:kern w:val="0"/>
          <w:szCs w:val="24"/>
        </w:rPr>
        <w:t>活動可透過縣府LED廣告布幕及縣網或其他局處室等文宣，廣為行銷於各鄉鎮地方。</w:t>
      </w:r>
    </w:p>
    <w:p w:rsidR="00D23FB4" w:rsidRPr="00B53840" w:rsidRDefault="00D23FB4" w:rsidP="0059645C">
      <w:pPr>
        <w:spacing w:line="480" w:lineRule="exact"/>
        <w:jc w:val="both"/>
        <w:rPr>
          <w:rFonts w:asciiTheme="minorEastAsia" w:hAnsiTheme="minorEastAsia" w:cs="Times New Roman"/>
          <w:color w:val="000000"/>
          <w:szCs w:val="24"/>
        </w:rPr>
      </w:pPr>
      <w:r w:rsidRPr="00B53840">
        <w:rPr>
          <w:rFonts w:asciiTheme="minorEastAsia" w:hAnsiTheme="minorEastAsia" w:cs="Times New Roman" w:hint="eastAsia"/>
          <w:szCs w:val="24"/>
        </w:rPr>
        <w:t>十</w:t>
      </w:r>
      <w:r w:rsidR="003D6D82">
        <w:rPr>
          <w:rFonts w:asciiTheme="minorEastAsia" w:hAnsiTheme="minorEastAsia" w:cs="Times New Roman" w:hint="eastAsia"/>
          <w:szCs w:val="24"/>
        </w:rPr>
        <w:t>五</w:t>
      </w:r>
      <w:r w:rsidRPr="00B53840">
        <w:rPr>
          <w:rFonts w:asciiTheme="minorEastAsia" w:hAnsiTheme="minorEastAsia" w:cs="Times New Roman" w:hint="eastAsia"/>
          <w:szCs w:val="24"/>
        </w:rPr>
        <w:t>、</w:t>
      </w:r>
      <w:r w:rsidR="009E2E19" w:rsidRPr="00B53840">
        <w:rPr>
          <w:rFonts w:asciiTheme="minorEastAsia" w:hAnsiTheme="minorEastAsia" w:cs="標楷體" w:hint="eastAsia"/>
          <w:color w:val="000000"/>
          <w:szCs w:val="24"/>
        </w:rPr>
        <w:t>本計畫奉核定後實施，修正時亦同</w:t>
      </w:r>
      <w:r w:rsidRPr="00B53840">
        <w:rPr>
          <w:rFonts w:asciiTheme="minorEastAsia" w:hAnsiTheme="minorEastAsia" w:cs="Times New Roman" w:hint="eastAsia"/>
          <w:szCs w:val="24"/>
        </w:rPr>
        <w:t>。</w:t>
      </w:r>
    </w:p>
    <w:p w:rsidR="00C61740" w:rsidRPr="0059645C" w:rsidRDefault="00C61740" w:rsidP="0059645C">
      <w:pPr>
        <w:widowControl/>
        <w:spacing w:line="480" w:lineRule="exact"/>
        <w:rPr>
          <w:rFonts w:asciiTheme="minorEastAsia" w:hAnsiTheme="minorEastAsia" w:cs="Times New Roman"/>
          <w:color w:val="000000"/>
          <w:spacing w:val="20"/>
          <w:sz w:val="28"/>
          <w:szCs w:val="28"/>
        </w:rPr>
      </w:pPr>
      <w:r w:rsidRPr="0059645C">
        <w:rPr>
          <w:rFonts w:asciiTheme="minorEastAsia" w:hAnsiTheme="minorEastAsia" w:cs="Times New Roman"/>
          <w:color w:val="000000"/>
          <w:spacing w:val="20"/>
          <w:sz w:val="28"/>
          <w:szCs w:val="28"/>
        </w:rPr>
        <w:br w:type="page"/>
      </w:r>
    </w:p>
    <w:p w:rsidR="00192AE2" w:rsidRPr="009C1D32" w:rsidRDefault="000E5956" w:rsidP="00C0788C">
      <w:pPr>
        <w:spacing w:line="600" w:lineRule="exact"/>
        <w:jc w:val="center"/>
        <w:rPr>
          <w:rFonts w:asciiTheme="minorEastAsia" w:hAnsiTheme="minorEastAsia" w:cs="Times New Roman"/>
          <w:b/>
          <w:bCs/>
          <w:sz w:val="28"/>
          <w:szCs w:val="28"/>
        </w:rPr>
      </w:pPr>
      <w:r w:rsidRPr="009C1D32">
        <w:rPr>
          <w:rFonts w:asciiTheme="minorEastAsia" w:hAnsiTheme="minorEastAsia" w:hint="eastAsia"/>
          <w:b/>
          <w:sz w:val="28"/>
          <w:szCs w:val="28"/>
        </w:rPr>
        <w:lastRenderedPageBreak/>
        <w:t>附件一</w:t>
      </w:r>
      <w:r w:rsidR="00A93FB1" w:rsidRPr="009C1D32">
        <w:rPr>
          <w:rFonts w:asciiTheme="minorEastAsia" w:hAnsiTheme="minorEastAsia" w:cs="標楷體" w:hint="eastAsia"/>
          <w:b/>
          <w:kern w:val="0"/>
          <w:sz w:val="28"/>
          <w:szCs w:val="28"/>
        </w:rPr>
        <w:t>:</w:t>
      </w:r>
      <w:r w:rsidR="00192AE2" w:rsidRPr="009C1D32">
        <w:rPr>
          <w:rFonts w:asciiTheme="minorEastAsia" w:hAnsiTheme="minorEastAsia" w:cs="Times New Roman" w:hint="eastAsia"/>
          <w:b/>
          <w:color w:val="000000"/>
          <w:spacing w:val="20"/>
          <w:sz w:val="28"/>
          <w:szCs w:val="28"/>
        </w:rPr>
        <w:t>106年嘉義縣美感教育計畫-</w:t>
      </w:r>
      <w:r w:rsidR="00794BD0" w:rsidRPr="009C1D32">
        <w:rPr>
          <w:rFonts w:asciiTheme="minorEastAsia" w:hAnsiTheme="minorEastAsia" w:cs="Times New Roman" w:hint="eastAsia"/>
          <w:b/>
          <w:bCs/>
          <w:sz w:val="28"/>
          <w:szCs w:val="28"/>
        </w:rPr>
        <w:t>嘉義好美力，藝啟迎幸福</w:t>
      </w:r>
    </w:p>
    <w:p w:rsidR="00C0099A" w:rsidRPr="009C1D32" w:rsidRDefault="002524F4" w:rsidP="00E91181">
      <w:pPr>
        <w:tabs>
          <w:tab w:val="left" w:pos="709"/>
          <w:tab w:val="left" w:pos="851"/>
          <w:tab w:val="left" w:pos="993"/>
          <w:tab w:val="left" w:pos="1134"/>
        </w:tabs>
        <w:spacing w:beforeLines="50" w:afterLines="50" w:line="440" w:lineRule="exact"/>
        <w:rPr>
          <w:rFonts w:ascii="新細明體" w:hAnsi="新細明體"/>
          <w:sz w:val="28"/>
          <w:szCs w:val="28"/>
        </w:rPr>
      </w:pPr>
      <w:r w:rsidRPr="009C1D32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="003B6DCE" w:rsidRPr="009C1D32">
        <w:rPr>
          <w:rFonts w:asciiTheme="minorEastAsia" w:hAnsiTheme="minorEastAsia" w:cs="Times New Roman" w:hint="eastAsia"/>
          <w:b/>
          <w:sz w:val="28"/>
          <w:szCs w:val="28"/>
        </w:rPr>
        <w:t>子計畫2-3:</w:t>
      </w:r>
      <w:r w:rsidR="003B6DCE" w:rsidRPr="009C1D32">
        <w:rPr>
          <w:rFonts w:ascii="新細明體" w:hAnsi="新細明體" w:hint="eastAsia"/>
          <w:b/>
          <w:color w:val="000000"/>
          <w:sz w:val="28"/>
          <w:szCs w:val="28"/>
        </w:rPr>
        <w:t xml:space="preserve">營造具美感的校園環境-校園美感環境成果分享 </w:t>
      </w:r>
      <w:r w:rsidR="00C0099A" w:rsidRPr="009C1D32">
        <w:rPr>
          <w:rFonts w:ascii="新細明體" w:hAnsi="新細明體" w:hint="eastAsia"/>
          <w:b/>
          <w:color w:val="000000"/>
          <w:sz w:val="28"/>
          <w:szCs w:val="28"/>
        </w:rPr>
        <w:t xml:space="preserve"> </w:t>
      </w:r>
      <w:r w:rsidRPr="009C1D32">
        <w:rPr>
          <w:rFonts w:asciiTheme="minorEastAsia" w:hAnsiTheme="minorEastAsia" w:hint="eastAsia"/>
          <w:b/>
          <w:color w:val="000000"/>
          <w:sz w:val="28"/>
          <w:szCs w:val="28"/>
        </w:rPr>
        <w:t>課程表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6"/>
        <w:gridCol w:w="1780"/>
        <w:gridCol w:w="2268"/>
        <w:gridCol w:w="2693"/>
        <w:gridCol w:w="2026"/>
      </w:tblGrid>
      <w:tr w:rsidR="00D6743D" w:rsidRPr="00A77AEF" w:rsidTr="000403A7">
        <w:trPr>
          <w:trHeight w:val="462"/>
          <w:jc w:val="center"/>
        </w:trPr>
        <w:tc>
          <w:tcPr>
            <w:tcW w:w="716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6743D" w:rsidRPr="00A77AEF" w:rsidRDefault="00D6743D" w:rsidP="000403A7">
            <w:pPr>
              <w:spacing w:line="480" w:lineRule="exact"/>
              <w:rPr>
                <w:rFonts w:ascii="新細明體" w:hAnsi="新細明體"/>
                <w:szCs w:val="24"/>
              </w:rPr>
            </w:pPr>
            <w:r w:rsidRPr="00A77AEF">
              <w:rPr>
                <w:rFonts w:ascii="新細明體" w:hAnsi="新細明體" w:hint="eastAsia"/>
                <w:szCs w:val="24"/>
              </w:rPr>
              <w:t>日期</w:t>
            </w:r>
          </w:p>
        </w:tc>
        <w:tc>
          <w:tcPr>
            <w:tcW w:w="178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6743D" w:rsidRPr="00A77AEF" w:rsidRDefault="00D6743D" w:rsidP="000403A7">
            <w:pPr>
              <w:spacing w:line="480" w:lineRule="exact"/>
              <w:jc w:val="both"/>
              <w:rPr>
                <w:rFonts w:ascii="新細明體" w:hAnsi="新細明體"/>
                <w:szCs w:val="24"/>
              </w:rPr>
            </w:pPr>
            <w:r w:rsidRPr="00A77AEF">
              <w:rPr>
                <w:rFonts w:ascii="新細明體" w:hAnsi="新細明體" w:hint="eastAsia"/>
                <w:szCs w:val="24"/>
              </w:rPr>
              <w:t>時      間</w:t>
            </w:r>
          </w:p>
        </w:tc>
        <w:tc>
          <w:tcPr>
            <w:tcW w:w="2268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6743D" w:rsidRPr="00A77AEF" w:rsidRDefault="00D6743D" w:rsidP="000403A7">
            <w:pPr>
              <w:spacing w:line="480" w:lineRule="exact"/>
              <w:rPr>
                <w:rFonts w:ascii="新細明體" w:hAnsi="新細明體"/>
                <w:szCs w:val="24"/>
              </w:rPr>
            </w:pPr>
            <w:r w:rsidRPr="00A77AEF">
              <w:rPr>
                <w:rFonts w:ascii="新細明體" w:hAnsi="新細明體" w:hint="eastAsia"/>
                <w:szCs w:val="24"/>
              </w:rPr>
              <w:t>內        容</w:t>
            </w:r>
          </w:p>
        </w:tc>
        <w:tc>
          <w:tcPr>
            <w:tcW w:w="2693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D6743D" w:rsidRPr="00A77AEF" w:rsidRDefault="00D6743D" w:rsidP="000403A7">
            <w:pPr>
              <w:spacing w:line="480" w:lineRule="exact"/>
              <w:rPr>
                <w:rFonts w:ascii="新細明體" w:hAnsi="新細明體"/>
                <w:szCs w:val="24"/>
              </w:rPr>
            </w:pPr>
            <w:r w:rsidRPr="00A77AEF">
              <w:rPr>
                <w:rFonts w:ascii="新細明體" w:hAnsi="新細明體" w:hint="eastAsia"/>
                <w:szCs w:val="24"/>
              </w:rPr>
              <w:t>講 師</w:t>
            </w:r>
          </w:p>
        </w:tc>
        <w:tc>
          <w:tcPr>
            <w:tcW w:w="2026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D6743D" w:rsidRPr="00A77AEF" w:rsidRDefault="00D6743D" w:rsidP="000403A7">
            <w:pPr>
              <w:spacing w:line="480" w:lineRule="exact"/>
              <w:rPr>
                <w:rFonts w:ascii="新細明體" w:hAnsi="新細明體"/>
                <w:szCs w:val="24"/>
              </w:rPr>
            </w:pPr>
            <w:r w:rsidRPr="00A77AEF">
              <w:rPr>
                <w:rFonts w:ascii="新細明體" w:hAnsi="新細明體" w:hint="eastAsia"/>
                <w:szCs w:val="24"/>
              </w:rPr>
              <w:t>備 註</w:t>
            </w:r>
          </w:p>
        </w:tc>
      </w:tr>
      <w:tr w:rsidR="00D6743D" w:rsidRPr="00A77AEF" w:rsidTr="000403A7">
        <w:trPr>
          <w:cantSplit/>
          <w:trHeight w:val="242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743D" w:rsidRPr="00A77AEF" w:rsidRDefault="00D6743D" w:rsidP="000403A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77AEF">
              <w:rPr>
                <w:rFonts w:ascii="新細明體" w:hAnsi="新細明體" w:cs="新細明體" w:hint="eastAsia"/>
                <w:kern w:val="0"/>
                <w:szCs w:val="24"/>
              </w:rPr>
              <w:t>12</w:t>
            </w:r>
          </w:p>
          <w:p w:rsidR="00D6743D" w:rsidRPr="00A77AEF" w:rsidRDefault="00D6743D" w:rsidP="000403A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77AEF">
              <w:rPr>
                <w:rFonts w:ascii="新細明體" w:hAnsi="新細明體" w:cs="新細明體" w:hint="eastAsia"/>
                <w:kern w:val="0"/>
                <w:szCs w:val="24"/>
              </w:rPr>
              <w:t>月</w:t>
            </w:r>
          </w:p>
          <w:p w:rsidR="00D6743D" w:rsidRPr="00A77AEF" w:rsidRDefault="00B55D28" w:rsidP="000403A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·s²Ó©úÅé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26</w:t>
            </w:r>
          </w:p>
          <w:p w:rsidR="00D6743D" w:rsidRPr="00A77AEF" w:rsidRDefault="00D6743D" w:rsidP="000403A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77AEF">
              <w:rPr>
                <w:rFonts w:ascii="新細明體" w:hAnsi="新細明體" w:cs="新細明體" w:hint="eastAsia"/>
                <w:kern w:val="0"/>
                <w:szCs w:val="24"/>
              </w:rPr>
              <w:t>日</w:t>
            </w:r>
          </w:p>
          <w:p w:rsidR="00D6743D" w:rsidRPr="00A77AEF" w:rsidRDefault="00D6743D" w:rsidP="000403A7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77AEF">
              <w:rPr>
                <w:rFonts w:ascii="新細明體" w:hAnsi="新細明體" w:cs="新細明體" w:hint="eastAsia"/>
                <w:kern w:val="0"/>
                <w:szCs w:val="24"/>
              </w:rPr>
              <w:t>星</w:t>
            </w:r>
          </w:p>
          <w:p w:rsidR="00D6743D" w:rsidRPr="00A77AEF" w:rsidRDefault="00D6743D" w:rsidP="000403A7">
            <w:pPr>
              <w:spacing w:line="4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A77AEF">
              <w:rPr>
                <w:rFonts w:ascii="新細明體" w:hAnsi="新細明體" w:cs="新細明體" w:hint="eastAsia"/>
                <w:kern w:val="0"/>
                <w:szCs w:val="24"/>
              </w:rPr>
              <w:t>期</w:t>
            </w:r>
          </w:p>
          <w:p w:rsidR="00D6743D" w:rsidRPr="00A77AEF" w:rsidRDefault="00B55D28" w:rsidP="000403A7">
            <w:pPr>
              <w:spacing w:line="480" w:lineRule="exact"/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D" w:rsidRPr="00A77AEF" w:rsidRDefault="00467386" w:rsidP="00B53840">
            <w:pPr>
              <w:spacing w:line="400" w:lineRule="exac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Cs w:val="24"/>
              </w:rPr>
              <w:t>08</w:t>
            </w:r>
            <w:r w:rsidR="00D6743D" w:rsidRPr="00A77AEF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30~09</w:t>
            </w:r>
            <w:r w:rsidR="00D6743D" w:rsidRPr="00A77AEF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0</w:t>
            </w:r>
            <w:r w:rsidR="00D6743D" w:rsidRPr="00A77AEF">
              <w:rPr>
                <w:rFonts w:ascii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D" w:rsidRPr="00A77AEF" w:rsidRDefault="00D6743D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 w:rsidRPr="00A77AEF">
              <w:rPr>
                <w:rFonts w:ascii="新細明體" w:hAnsi="新細明體" w:hint="eastAsia"/>
                <w:szCs w:val="24"/>
              </w:rPr>
              <w:t>報到 領取資料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D" w:rsidRPr="00A77AEF" w:rsidRDefault="00D6743D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 w:rsidRPr="00A77AEF">
              <w:rPr>
                <w:rFonts w:ascii="新細明體" w:hAnsi="新細明體" w:hint="eastAsia"/>
                <w:szCs w:val="24"/>
              </w:rPr>
              <w:t>承辦學校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D6743D" w:rsidRPr="00A77AEF" w:rsidRDefault="00D6743D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D6743D" w:rsidRPr="00A77AEF" w:rsidTr="000403A7">
        <w:trPr>
          <w:cantSplit/>
          <w:trHeight w:val="242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743D" w:rsidRPr="00A77AEF" w:rsidRDefault="00D6743D" w:rsidP="000403A7">
            <w:pPr>
              <w:spacing w:line="480" w:lineRule="exact"/>
              <w:jc w:val="both"/>
              <w:rPr>
                <w:rFonts w:ascii="新細明體" w:hAnsi="新細明體"/>
                <w:b/>
                <w:bCs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D" w:rsidRPr="00A77AEF" w:rsidRDefault="00467386" w:rsidP="00B53840">
            <w:pPr>
              <w:spacing w:line="400" w:lineRule="exac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Cs w:val="24"/>
              </w:rPr>
              <w:t>09</w:t>
            </w:r>
            <w:r w:rsidR="00D6743D" w:rsidRPr="00A77AEF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00~10</w:t>
            </w:r>
            <w:r w:rsidR="00D6743D" w:rsidRPr="00A77AEF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0</w:t>
            </w:r>
            <w:r w:rsidR="00D6743D" w:rsidRPr="00A77AEF">
              <w:rPr>
                <w:rFonts w:ascii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D" w:rsidRPr="00A77AEF" w:rsidRDefault="00D6743D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 w:rsidRPr="00A77AEF">
              <w:rPr>
                <w:rFonts w:ascii="新細明體" w:hAnsi="新細明體" w:hint="eastAsia"/>
                <w:szCs w:val="24"/>
              </w:rPr>
              <w:t>美感生活地圖分享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D" w:rsidRPr="00A77AEF" w:rsidRDefault="003B6DCE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第一組</w:t>
            </w:r>
            <w:r w:rsidR="00D6743D" w:rsidRPr="00A77AEF">
              <w:rPr>
                <w:rFonts w:ascii="新細明體" w:hAnsi="新細明體" w:hint="eastAsia"/>
                <w:szCs w:val="24"/>
              </w:rPr>
              <w:t>各報告20分鐘</w:t>
            </w:r>
          </w:p>
          <w:p w:rsidR="00D6743D" w:rsidRPr="00A77AEF" w:rsidRDefault="00D6743D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 w:rsidRPr="00A77AEF">
              <w:rPr>
                <w:rFonts w:ascii="新細明體" w:hAnsi="新細明體" w:hint="eastAsia"/>
                <w:szCs w:val="24"/>
              </w:rPr>
              <w:t>評論20分鐘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D6743D" w:rsidRPr="00A77AEF" w:rsidRDefault="00D6743D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D6743D" w:rsidRPr="00A77AEF" w:rsidTr="000403A7">
        <w:trPr>
          <w:cantSplit/>
          <w:trHeight w:val="242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743D" w:rsidRPr="00A77AEF" w:rsidRDefault="00D6743D" w:rsidP="000403A7">
            <w:pPr>
              <w:spacing w:line="480" w:lineRule="exact"/>
              <w:jc w:val="both"/>
              <w:rPr>
                <w:rFonts w:ascii="新細明體" w:hAnsi="新細明體"/>
                <w:b/>
                <w:bCs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D" w:rsidRPr="00A77AEF" w:rsidRDefault="00467386" w:rsidP="00B53840">
            <w:pPr>
              <w:spacing w:line="400" w:lineRule="exact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Cs w:val="24"/>
              </w:rPr>
              <w:t>10</w:t>
            </w:r>
            <w:r w:rsidR="00D6743D" w:rsidRPr="00A77AEF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00~11</w:t>
            </w:r>
            <w:r w:rsidR="00D6743D" w:rsidRPr="00A77AEF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0</w:t>
            </w:r>
            <w:r w:rsidR="00D6743D" w:rsidRPr="00A77AEF">
              <w:rPr>
                <w:rFonts w:ascii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D" w:rsidRPr="00A77AEF" w:rsidRDefault="00D6743D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 w:rsidRPr="00A77AEF">
              <w:rPr>
                <w:rFonts w:ascii="新細明體" w:hAnsi="新細明體" w:hint="eastAsia"/>
                <w:szCs w:val="24"/>
              </w:rPr>
              <w:t>美感生活地圖分享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D" w:rsidRPr="00A77AEF" w:rsidRDefault="003B6DCE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第二組</w:t>
            </w:r>
            <w:r w:rsidR="00D6743D" w:rsidRPr="00A77AEF">
              <w:rPr>
                <w:rFonts w:ascii="新細明體" w:hAnsi="新細明體" w:hint="eastAsia"/>
                <w:szCs w:val="24"/>
              </w:rPr>
              <w:t>各報告20分鐘</w:t>
            </w:r>
          </w:p>
          <w:p w:rsidR="00D6743D" w:rsidRPr="00A77AEF" w:rsidRDefault="00D6743D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 w:rsidRPr="00A77AEF">
              <w:rPr>
                <w:rFonts w:ascii="新細明體" w:hAnsi="新細明體" w:hint="eastAsia"/>
                <w:szCs w:val="24"/>
              </w:rPr>
              <w:t>評論20分鐘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D6743D" w:rsidRPr="00A77AEF" w:rsidRDefault="00D6743D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D6743D" w:rsidRPr="00A77AEF" w:rsidTr="000403A7">
        <w:trPr>
          <w:cantSplit/>
          <w:trHeight w:val="242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743D" w:rsidRPr="00A77AEF" w:rsidRDefault="00D6743D" w:rsidP="000403A7">
            <w:pPr>
              <w:widowControl/>
              <w:spacing w:line="480" w:lineRule="exact"/>
              <w:rPr>
                <w:rFonts w:ascii="新細明體" w:hAnsi="新細明體"/>
                <w:b/>
                <w:bCs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D" w:rsidRPr="00A77AEF" w:rsidRDefault="00467386" w:rsidP="00B53840">
            <w:pPr>
              <w:spacing w:line="400" w:lineRule="exact"/>
              <w:ind w:left="10" w:hangingChars="4" w:hanging="10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Cs w:val="24"/>
              </w:rPr>
              <w:t>11</w:t>
            </w:r>
            <w:r w:rsidR="00D6743D" w:rsidRPr="00A77AEF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00~12: 0</w:t>
            </w:r>
            <w:r w:rsidR="00D6743D" w:rsidRPr="00A77AEF">
              <w:rPr>
                <w:rFonts w:ascii="新細明體" w:hAnsi="新細明體" w:hint="eastAsia"/>
                <w:b/>
                <w:bCs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D" w:rsidRPr="00A77AEF" w:rsidRDefault="00D6743D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 w:rsidRPr="00A77AEF">
              <w:rPr>
                <w:rFonts w:ascii="新細明體" w:hAnsi="新細明體" w:hint="eastAsia"/>
                <w:szCs w:val="24"/>
              </w:rPr>
              <w:t>美感生活地圖分享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3D" w:rsidRPr="00A77AEF" w:rsidRDefault="003B6DCE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第三組</w:t>
            </w:r>
            <w:r w:rsidR="00D6743D" w:rsidRPr="00A77AEF">
              <w:rPr>
                <w:rFonts w:ascii="新細明體" w:hAnsi="新細明體" w:hint="eastAsia"/>
                <w:szCs w:val="24"/>
              </w:rPr>
              <w:t>各報告20分鐘</w:t>
            </w:r>
          </w:p>
          <w:p w:rsidR="00D6743D" w:rsidRPr="00A77AEF" w:rsidRDefault="00D6743D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 w:rsidRPr="00A77AEF">
              <w:rPr>
                <w:rFonts w:ascii="新細明體" w:hAnsi="新細明體" w:hint="eastAsia"/>
                <w:szCs w:val="24"/>
              </w:rPr>
              <w:t>評論20分鐘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D6743D" w:rsidRPr="00A77AEF" w:rsidRDefault="00D6743D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D6743D" w:rsidRPr="00A77AEF" w:rsidTr="000403A7">
        <w:trPr>
          <w:cantSplit/>
          <w:trHeight w:val="242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743D" w:rsidRPr="00A77AEF" w:rsidRDefault="00D6743D" w:rsidP="000403A7">
            <w:pPr>
              <w:widowControl/>
              <w:spacing w:line="480" w:lineRule="exact"/>
              <w:rPr>
                <w:rFonts w:ascii="新細明體" w:hAnsi="新細明體"/>
                <w:b/>
                <w:bCs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743D" w:rsidRPr="00A77AEF" w:rsidRDefault="00467386" w:rsidP="00B53840">
            <w:pPr>
              <w:spacing w:line="400" w:lineRule="exact"/>
              <w:ind w:left="10" w:hangingChars="4" w:hanging="10"/>
              <w:jc w:val="both"/>
              <w:rPr>
                <w:rFonts w:ascii="新細明體" w:hAnsi="新細明體"/>
                <w:b/>
                <w:bCs/>
                <w:szCs w:val="24"/>
              </w:rPr>
            </w:pPr>
            <w:r>
              <w:rPr>
                <w:rFonts w:ascii="新細明體" w:hAnsi="新細明體" w:hint="eastAsia"/>
                <w:b/>
                <w:bCs/>
                <w:szCs w:val="24"/>
              </w:rPr>
              <w:t>12</w:t>
            </w:r>
            <w:r w:rsidR="00D6743D" w:rsidRPr="00A77AEF">
              <w:rPr>
                <w:rFonts w:ascii="新細明體" w:hAnsi="新細明體" w:hint="eastAsia"/>
                <w:b/>
                <w:bCs/>
                <w:szCs w:val="24"/>
              </w:rPr>
              <w:t>：</w:t>
            </w:r>
            <w:r>
              <w:rPr>
                <w:rFonts w:ascii="新細明體" w:hAnsi="新細明體" w:hint="eastAsia"/>
                <w:b/>
                <w:bCs/>
                <w:szCs w:val="24"/>
              </w:rPr>
              <w:t>0</w:t>
            </w:r>
            <w:r w:rsidR="00D6743D" w:rsidRPr="00A77AEF">
              <w:rPr>
                <w:rFonts w:ascii="新細明體" w:hAnsi="新細明體" w:hint="eastAsia"/>
                <w:b/>
                <w:bCs/>
                <w:szCs w:val="24"/>
              </w:rPr>
              <w:t>0~</w:t>
            </w:r>
            <w:r>
              <w:rPr>
                <w:rFonts w:ascii="新細明體" w:hAnsi="新細明體"/>
                <w:b/>
                <w:bCs/>
                <w:szCs w:val="24"/>
              </w:rPr>
              <w:t>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743D" w:rsidRPr="00A77AEF" w:rsidRDefault="00467386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閉幕及</w:t>
            </w:r>
            <w:bookmarkStart w:id="0" w:name="_GoBack"/>
            <w:bookmarkEnd w:id="0"/>
            <w:r>
              <w:rPr>
                <w:rFonts w:ascii="新細明體" w:hAnsi="新細明體" w:hint="eastAsia"/>
                <w:szCs w:val="24"/>
              </w:rPr>
              <w:t>綜合討論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6743D" w:rsidRPr="00A77AEF" w:rsidRDefault="00D6743D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  <w:r w:rsidRPr="00A77AEF">
              <w:rPr>
                <w:rFonts w:ascii="新細明體" w:hAnsi="新細明體" w:hint="eastAsia"/>
                <w:szCs w:val="24"/>
              </w:rPr>
              <w:t>教育處長官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MediumGap" w:sz="24" w:space="0" w:color="auto"/>
            </w:tcBorders>
            <w:vAlign w:val="center"/>
          </w:tcPr>
          <w:p w:rsidR="00D6743D" w:rsidRPr="00A77AEF" w:rsidRDefault="00D6743D" w:rsidP="00B53840">
            <w:pPr>
              <w:spacing w:line="400" w:lineRule="exact"/>
              <w:jc w:val="both"/>
              <w:rPr>
                <w:rFonts w:ascii="新細明體" w:hAnsi="新細明體"/>
                <w:szCs w:val="24"/>
              </w:rPr>
            </w:pPr>
          </w:p>
        </w:tc>
      </w:tr>
    </w:tbl>
    <w:p w:rsidR="00AC12D1" w:rsidRPr="009C1D32" w:rsidRDefault="00AC12D1" w:rsidP="00E91181">
      <w:pPr>
        <w:spacing w:beforeLines="50" w:line="600" w:lineRule="exact"/>
        <w:ind w:firstLineChars="250" w:firstLine="550"/>
        <w:rPr>
          <w:rFonts w:asciiTheme="minorEastAsia" w:hAnsiTheme="minorEastAsia" w:cs="Times New Roman"/>
          <w:sz w:val="22"/>
        </w:rPr>
      </w:pPr>
    </w:p>
    <w:sectPr w:rsidR="00AC12D1" w:rsidRPr="009C1D32" w:rsidSect="00F9289E">
      <w:pgSz w:w="11906" w:h="16838"/>
      <w:pgMar w:top="1134" w:right="1134" w:bottom="1134" w:left="1134" w:header="851" w:footer="850" w:gutter="0"/>
      <w:pgNumType w:start="2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C90" w:rsidRDefault="007C2C90" w:rsidP="00483326">
      <w:r>
        <w:separator/>
      </w:r>
    </w:p>
  </w:endnote>
  <w:endnote w:type="continuationSeparator" w:id="0">
    <w:p w:rsidR="007C2C90" w:rsidRDefault="007C2C90" w:rsidP="0048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×哭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C90" w:rsidRDefault="007C2C90" w:rsidP="00483326">
      <w:r>
        <w:separator/>
      </w:r>
    </w:p>
  </w:footnote>
  <w:footnote w:type="continuationSeparator" w:id="0">
    <w:p w:rsidR="007C2C90" w:rsidRDefault="007C2C90" w:rsidP="00483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508"/>
    <w:multiLevelType w:val="hybridMultilevel"/>
    <w:tmpl w:val="8FDC7CAA"/>
    <w:lvl w:ilvl="0" w:tplc="D2C8D61C">
      <w:start w:val="1"/>
      <w:numFmt w:val="taiwaneseCountingThousand"/>
      <w:lvlText w:val="〈%1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0C007B"/>
    <w:multiLevelType w:val="hybridMultilevel"/>
    <w:tmpl w:val="DF0EB8E6"/>
    <w:lvl w:ilvl="0" w:tplc="C580629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E1E6C56C">
      <w:start w:val="5"/>
      <w:numFmt w:val="taiwaneseCountingThousand"/>
      <w:lvlText w:val="%2、"/>
      <w:lvlJc w:val="left"/>
      <w:pPr>
        <w:ind w:left="192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46F503D"/>
    <w:multiLevelType w:val="hybridMultilevel"/>
    <w:tmpl w:val="7DCC73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BF2AD1"/>
    <w:multiLevelType w:val="hybridMultilevel"/>
    <w:tmpl w:val="684EDC22"/>
    <w:lvl w:ilvl="0" w:tplc="978AFAD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BA27E98"/>
    <w:multiLevelType w:val="hybridMultilevel"/>
    <w:tmpl w:val="39947158"/>
    <w:lvl w:ilvl="0" w:tplc="9EDE48B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5">
    <w:nsid w:val="10CA3A8F"/>
    <w:multiLevelType w:val="hybridMultilevel"/>
    <w:tmpl w:val="6F3CAAE8"/>
    <w:lvl w:ilvl="0" w:tplc="97FC269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14366EA"/>
    <w:multiLevelType w:val="hybridMultilevel"/>
    <w:tmpl w:val="DF6811FE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8952AA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7B701D5"/>
    <w:multiLevelType w:val="hybridMultilevel"/>
    <w:tmpl w:val="6D5C023A"/>
    <w:lvl w:ilvl="0" w:tplc="6B1EDBB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1D93E19"/>
    <w:multiLevelType w:val="hybridMultilevel"/>
    <w:tmpl w:val="20CEF51A"/>
    <w:lvl w:ilvl="0" w:tplc="E89E9C78">
      <w:start w:val="1"/>
      <w:numFmt w:val="taiwaneseCountingThousand"/>
      <w:lvlText w:val="〈%1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10">
    <w:nsid w:val="3A5C1FED"/>
    <w:multiLevelType w:val="hybridMultilevel"/>
    <w:tmpl w:val="A1BE9B1C"/>
    <w:lvl w:ilvl="0" w:tplc="1FB2612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7701BBA"/>
    <w:multiLevelType w:val="hybridMultilevel"/>
    <w:tmpl w:val="072EB8BA"/>
    <w:lvl w:ilvl="0" w:tplc="3EA21ADE">
      <w:start w:val="1"/>
      <w:numFmt w:val="taiwaneseCountingThousand"/>
      <w:lvlText w:val="〈%1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>
    <w:nsid w:val="6537310E"/>
    <w:multiLevelType w:val="hybridMultilevel"/>
    <w:tmpl w:val="28C43E32"/>
    <w:lvl w:ilvl="0" w:tplc="FC6C4484">
      <w:start w:val="1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877A87"/>
    <w:multiLevelType w:val="hybridMultilevel"/>
    <w:tmpl w:val="9CC231EA"/>
    <w:lvl w:ilvl="0" w:tplc="36828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74BC1008"/>
    <w:multiLevelType w:val="hybridMultilevel"/>
    <w:tmpl w:val="ACD619E2"/>
    <w:lvl w:ilvl="0" w:tplc="E58CCEA2">
      <w:start w:val="1"/>
      <w:numFmt w:val="taiwaneseCountingThousand"/>
      <w:lvlText w:val="〈%1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7E9720F"/>
    <w:multiLevelType w:val="hybridMultilevel"/>
    <w:tmpl w:val="9BB4D9DC"/>
    <w:lvl w:ilvl="0" w:tplc="383CE682">
      <w:start w:val="1"/>
      <w:numFmt w:val="taiwaneseCountingThousand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8"/>
  </w:num>
  <w:num w:numId="13">
    <w:abstractNumId w:val="11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FB4"/>
    <w:rsid w:val="000228AC"/>
    <w:rsid w:val="00023C30"/>
    <w:rsid w:val="00025EBD"/>
    <w:rsid w:val="000315A5"/>
    <w:rsid w:val="00035683"/>
    <w:rsid w:val="000604CE"/>
    <w:rsid w:val="000740E9"/>
    <w:rsid w:val="00081B6A"/>
    <w:rsid w:val="000A0F38"/>
    <w:rsid w:val="000A1884"/>
    <w:rsid w:val="000E5956"/>
    <w:rsid w:val="0010718B"/>
    <w:rsid w:val="00133744"/>
    <w:rsid w:val="001600AE"/>
    <w:rsid w:val="00192AE2"/>
    <w:rsid w:val="001A236F"/>
    <w:rsid w:val="001A323E"/>
    <w:rsid w:val="001C199D"/>
    <w:rsid w:val="001C3702"/>
    <w:rsid w:val="001E1F28"/>
    <w:rsid w:val="001F2849"/>
    <w:rsid w:val="00215575"/>
    <w:rsid w:val="002524F4"/>
    <w:rsid w:val="00257253"/>
    <w:rsid w:val="00272988"/>
    <w:rsid w:val="002D33AA"/>
    <w:rsid w:val="00301BE3"/>
    <w:rsid w:val="00356927"/>
    <w:rsid w:val="003A11EE"/>
    <w:rsid w:val="003A787E"/>
    <w:rsid w:val="003B4577"/>
    <w:rsid w:val="003B6C06"/>
    <w:rsid w:val="003B6DCE"/>
    <w:rsid w:val="003C1CB2"/>
    <w:rsid w:val="003D6D82"/>
    <w:rsid w:val="003D7A2D"/>
    <w:rsid w:val="003F64B3"/>
    <w:rsid w:val="004057AF"/>
    <w:rsid w:val="00417525"/>
    <w:rsid w:val="00421EA8"/>
    <w:rsid w:val="00427A1E"/>
    <w:rsid w:val="004667FC"/>
    <w:rsid w:val="00467386"/>
    <w:rsid w:val="00483326"/>
    <w:rsid w:val="00490440"/>
    <w:rsid w:val="004E4C25"/>
    <w:rsid w:val="004F10F4"/>
    <w:rsid w:val="00564484"/>
    <w:rsid w:val="00593C34"/>
    <w:rsid w:val="0059645C"/>
    <w:rsid w:val="00597A80"/>
    <w:rsid w:val="005A2E28"/>
    <w:rsid w:val="005E45F4"/>
    <w:rsid w:val="005F07EA"/>
    <w:rsid w:val="005F2578"/>
    <w:rsid w:val="006816EE"/>
    <w:rsid w:val="006A4D99"/>
    <w:rsid w:val="00722DC1"/>
    <w:rsid w:val="007267E0"/>
    <w:rsid w:val="007545D5"/>
    <w:rsid w:val="0077533C"/>
    <w:rsid w:val="00794BD0"/>
    <w:rsid w:val="007B4894"/>
    <w:rsid w:val="007B65A1"/>
    <w:rsid w:val="007C2C90"/>
    <w:rsid w:val="00812736"/>
    <w:rsid w:val="00820CB5"/>
    <w:rsid w:val="00822663"/>
    <w:rsid w:val="00884110"/>
    <w:rsid w:val="008B4EAB"/>
    <w:rsid w:val="008C0E0D"/>
    <w:rsid w:val="008C64FC"/>
    <w:rsid w:val="008D23FD"/>
    <w:rsid w:val="009001D3"/>
    <w:rsid w:val="00902EE5"/>
    <w:rsid w:val="00914937"/>
    <w:rsid w:val="00916AE3"/>
    <w:rsid w:val="00925343"/>
    <w:rsid w:val="00930962"/>
    <w:rsid w:val="00933473"/>
    <w:rsid w:val="009375BF"/>
    <w:rsid w:val="009403BD"/>
    <w:rsid w:val="00970818"/>
    <w:rsid w:val="009959E5"/>
    <w:rsid w:val="009B29DE"/>
    <w:rsid w:val="009C1D32"/>
    <w:rsid w:val="009E2E19"/>
    <w:rsid w:val="00A045BE"/>
    <w:rsid w:val="00A402F5"/>
    <w:rsid w:val="00A5673C"/>
    <w:rsid w:val="00A66913"/>
    <w:rsid w:val="00A70A7B"/>
    <w:rsid w:val="00A737B8"/>
    <w:rsid w:val="00A93FB1"/>
    <w:rsid w:val="00A965C3"/>
    <w:rsid w:val="00A97B5F"/>
    <w:rsid w:val="00AB1E29"/>
    <w:rsid w:val="00AC12D1"/>
    <w:rsid w:val="00AD209C"/>
    <w:rsid w:val="00B16BFF"/>
    <w:rsid w:val="00B21C35"/>
    <w:rsid w:val="00B33635"/>
    <w:rsid w:val="00B53840"/>
    <w:rsid w:val="00B55D28"/>
    <w:rsid w:val="00B66BC6"/>
    <w:rsid w:val="00B9150A"/>
    <w:rsid w:val="00B92DA7"/>
    <w:rsid w:val="00BA0419"/>
    <w:rsid w:val="00BA2228"/>
    <w:rsid w:val="00BC562D"/>
    <w:rsid w:val="00BE2599"/>
    <w:rsid w:val="00BE5430"/>
    <w:rsid w:val="00BE7CAA"/>
    <w:rsid w:val="00C0099A"/>
    <w:rsid w:val="00C05790"/>
    <w:rsid w:val="00C0788C"/>
    <w:rsid w:val="00C15A5B"/>
    <w:rsid w:val="00C61681"/>
    <w:rsid w:val="00C61740"/>
    <w:rsid w:val="00C7191A"/>
    <w:rsid w:val="00C82152"/>
    <w:rsid w:val="00CB2434"/>
    <w:rsid w:val="00CC4A9E"/>
    <w:rsid w:val="00CC690B"/>
    <w:rsid w:val="00D23FB4"/>
    <w:rsid w:val="00D37417"/>
    <w:rsid w:val="00D412BF"/>
    <w:rsid w:val="00D6743D"/>
    <w:rsid w:val="00D826AB"/>
    <w:rsid w:val="00D97E2D"/>
    <w:rsid w:val="00DA5104"/>
    <w:rsid w:val="00DB0AFE"/>
    <w:rsid w:val="00DE2B6D"/>
    <w:rsid w:val="00DE7096"/>
    <w:rsid w:val="00DE730F"/>
    <w:rsid w:val="00DF5520"/>
    <w:rsid w:val="00E0748E"/>
    <w:rsid w:val="00E362AD"/>
    <w:rsid w:val="00E91181"/>
    <w:rsid w:val="00EB41F7"/>
    <w:rsid w:val="00EC4B9C"/>
    <w:rsid w:val="00EC5779"/>
    <w:rsid w:val="00EF33AC"/>
    <w:rsid w:val="00F61565"/>
    <w:rsid w:val="00F71F57"/>
    <w:rsid w:val="00F7630A"/>
    <w:rsid w:val="00F80960"/>
    <w:rsid w:val="00F9289E"/>
    <w:rsid w:val="00FB2110"/>
    <w:rsid w:val="00FB5659"/>
    <w:rsid w:val="00FD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4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33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3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3326"/>
    <w:rPr>
      <w:sz w:val="20"/>
      <w:szCs w:val="20"/>
    </w:rPr>
  </w:style>
  <w:style w:type="paragraph" w:styleId="a9">
    <w:name w:val="List Paragraph"/>
    <w:basedOn w:val="a"/>
    <w:uiPriority w:val="99"/>
    <w:qFormat/>
    <w:rsid w:val="00D412BF"/>
    <w:pPr>
      <w:ind w:leftChars="200" w:left="480"/>
    </w:pPr>
  </w:style>
  <w:style w:type="character" w:styleId="aa">
    <w:name w:val="Hyperlink"/>
    <w:rsid w:val="000E5956"/>
    <w:rPr>
      <w:color w:val="0000FF"/>
      <w:u w:val="single"/>
    </w:rPr>
  </w:style>
  <w:style w:type="paragraph" w:customStyle="1" w:styleId="Default">
    <w:name w:val="Default"/>
    <w:rsid w:val="00C0099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ACE5-C3AE-48AC-A94E-46765343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1186</Characters>
  <Application>Microsoft Office Word</Application>
  <DocSecurity>4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2</cp:revision>
  <cp:lastPrinted>2017-08-04T03:10:00Z</cp:lastPrinted>
  <dcterms:created xsi:type="dcterms:W3CDTF">2017-12-11T02:16:00Z</dcterms:created>
  <dcterms:modified xsi:type="dcterms:W3CDTF">2017-12-11T02:16:00Z</dcterms:modified>
</cp:coreProperties>
</file>