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F1" w:rsidRDefault="00E629F1" w:rsidP="00E629F1">
      <w:pPr>
        <w:spacing w:line="240" w:lineRule="atLeast"/>
        <w:ind w:leftChars="-150" w:left="-360"/>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嘉義縣103年度友善校園學生事務與輔導工作-</w:t>
      </w:r>
    </w:p>
    <w:p w:rsidR="00E629F1" w:rsidRDefault="00E629F1" w:rsidP="00E629F1">
      <w:pPr>
        <w:tabs>
          <w:tab w:val="left" w:pos="1620"/>
        </w:tabs>
        <w:snapToGrid w:val="0"/>
        <w:spacing w:line="460" w:lineRule="exact"/>
        <w:jc w:val="center"/>
        <w:rPr>
          <w:rFonts w:ascii="標楷體" w:eastAsia="標楷體" w:hAnsi="標楷體"/>
          <w:b/>
          <w:sz w:val="36"/>
          <w:szCs w:val="36"/>
        </w:rPr>
      </w:pPr>
      <w:r>
        <w:rPr>
          <w:rFonts w:ascii="標楷體" w:eastAsia="標楷體" w:hAnsi="標楷體" w:hint="eastAsia"/>
          <w:b/>
          <w:sz w:val="36"/>
          <w:szCs w:val="36"/>
        </w:rPr>
        <w:t>校園性侵害性騷擾及性霸凌事件調查專業人員初階培訓計畫</w:t>
      </w:r>
    </w:p>
    <w:p w:rsidR="00E629F1" w:rsidRDefault="00E629F1" w:rsidP="00E629F1">
      <w:pPr>
        <w:tabs>
          <w:tab w:val="left" w:pos="1620"/>
        </w:tabs>
        <w:snapToGrid w:val="0"/>
        <w:spacing w:line="560" w:lineRule="exact"/>
        <w:jc w:val="center"/>
        <w:rPr>
          <w:rFonts w:ascii="標楷體" w:eastAsia="標楷體" w:hAnsi="標楷體"/>
          <w:b/>
        </w:rPr>
      </w:pPr>
    </w:p>
    <w:p w:rsidR="00E629F1" w:rsidRDefault="00E629F1" w:rsidP="00E629F1">
      <w:pPr>
        <w:pStyle w:val="a4"/>
        <w:spacing w:after="0" w:line="460" w:lineRule="exact"/>
        <w:ind w:left="1960" w:hangingChars="700" w:hanging="1960"/>
        <w:rPr>
          <w:rFonts w:ascii="標楷體" w:eastAsia="標楷體" w:hAnsi="標楷體"/>
          <w:sz w:val="28"/>
          <w:szCs w:val="28"/>
        </w:rPr>
      </w:pPr>
      <w:r>
        <w:rPr>
          <w:rFonts w:ascii="標楷體" w:eastAsia="標楷體" w:hAnsi="標楷體" w:hint="eastAsia"/>
          <w:sz w:val="28"/>
          <w:szCs w:val="28"/>
        </w:rPr>
        <w:t>壹、計畫依據：教育部國民及學前教育署103年度友善校園學生事務與輔導工作計畫。</w:t>
      </w:r>
    </w:p>
    <w:p w:rsidR="00E629F1" w:rsidRDefault="00E629F1" w:rsidP="00E629F1">
      <w:pPr>
        <w:spacing w:line="460" w:lineRule="exact"/>
        <w:rPr>
          <w:rFonts w:ascii="標楷體" w:eastAsia="標楷體" w:hAnsi="標楷體"/>
          <w:sz w:val="28"/>
          <w:szCs w:val="28"/>
        </w:rPr>
      </w:pPr>
      <w:r>
        <w:rPr>
          <w:rFonts w:ascii="標楷體" w:eastAsia="標楷體" w:hAnsi="標楷體" w:hint="eastAsia"/>
          <w:sz w:val="28"/>
          <w:szCs w:val="28"/>
        </w:rPr>
        <w:t>貳、計畫目標：</w:t>
      </w:r>
    </w:p>
    <w:p w:rsidR="00E629F1" w:rsidRDefault="00E629F1" w:rsidP="00E629F1">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一、促進調查專業人員校園性侵害性騷擾或性霸凌事件專業調查與處理知能。</w:t>
      </w:r>
    </w:p>
    <w:p w:rsidR="00E629F1" w:rsidRDefault="00E629F1" w:rsidP="00E629F1">
      <w:pPr>
        <w:spacing w:line="460" w:lineRule="exact"/>
        <w:ind w:leftChars="194" w:left="1026" w:hangingChars="200" w:hanging="560"/>
        <w:jc w:val="both"/>
        <w:rPr>
          <w:rFonts w:ascii="標楷體" w:eastAsia="標楷體" w:hAnsi="標楷體"/>
          <w:sz w:val="28"/>
          <w:szCs w:val="28"/>
        </w:rPr>
      </w:pPr>
      <w:r>
        <w:rPr>
          <w:rFonts w:ascii="標楷體" w:eastAsia="標楷體" w:hAnsi="標楷體" w:hint="eastAsia"/>
          <w:sz w:val="28"/>
          <w:szCs w:val="28"/>
        </w:rPr>
        <w:t>二、提升調查專業人員協助學校處理行政協調、處理建議與處理行政救濟之知能。</w:t>
      </w:r>
    </w:p>
    <w:p w:rsidR="00E629F1" w:rsidRDefault="00E629F1" w:rsidP="00E629F1">
      <w:pPr>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Pr>
          <w:rFonts w:ascii="Arial Unicode MS" w:eastAsia="標楷體" w:hAnsi="Arial Unicode MS" w:hint="eastAsia"/>
          <w:sz w:val="28"/>
          <w:szCs w:val="28"/>
        </w:rPr>
        <w:t>提供</w:t>
      </w:r>
      <w:r>
        <w:rPr>
          <w:rFonts w:ascii="Arial Unicode MS" w:eastAsia="標楷體" w:hAnsi="Arial Unicode MS" w:cs="TTB7CF9C5CtCID-WinCharSetFFFF-H" w:hint="eastAsia"/>
          <w:kern w:val="0"/>
          <w:sz w:val="28"/>
          <w:szCs w:val="28"/>
        </w:rPr>
        <w:t>調查</w:t>
      </w:r>
      <w:r>
        <w:rPr>
          <w:rFonts w:ascii="Arial Unicode MS" w:eastAsia="標楷體" w:hAnsi="Arial Unicode MS" w:cs="Arial" w:hint="eastAsia"/>
          <w:bCs/>
          <w:sz w:val="28"/>
          <w:szCs w:val="28"/>
        </w:rPr>
        <w:t>專業人員處理校園性侵害性騷擾或</w:t>
      </w:r>
      <w:r>
        <w:rPr>
          <w:rFonts w:ascii="標楷體" w:eastAsia="標楷體" w:hAnsi="標楷體" w:hint="eastAsia"/>
          <w:sz w:val="28"/>
          <w:szCs w:val="28"/>
        </w:rPr>
        <w:t>性霸凌</w:t>
      </w:r>
      <w:r>
        <w:rPr>
          <w:rFonts w:ascii="Arial Unicode MS" w:eastAsia="標楷體" w:hAnsi="Arial Unicode MS" w:cs="Arial" w:hint="eastAsia"/>
          <w:bCs/>
          <w:sz w:val="28"/>
          <w:szCs w:val="28"/>
        </w:rPr>
        <w:t>事件心理調適之技巧。</w:t>
      </w:r>
    </w:p>
    <w:p w:rsidR="00E629F1" w:rsidRDefault="00E629F1" w:rsidP="00E629F1">
      <w:pPr>
        <w:spacing w:line="460" w:lineRule="exact"/>
        <w:ind w:leftChars="200" w:left="978" w:hangingChars="178" w:hanging="498"/>
        <w:jc w:val="both"/>
        <w:rPr>
          <w:rFonts w:ascii="標楷體" w:eastAsia="標楷體" w:hAnsi="標楷體"/>
          <w:sz w:val="28"/>
          <w:szCs w:val="28"/>
        </w:rPr>
      </w:pPr>
      <w:r>
        <w:rPr>
          <w:rFonts w:ascii="標楷體" w:eastAsia="標楷體" w:hAnsi="標楷體" w:hint="eastAsia"/>
          <w:sz w:val="28"/>
          <w:szCs w:val="28"/>
        </w:rPr>
        <w:t>四、</w:t>
      </w:r>
      <w:r>
        <w:rPr>
          <w:rFonts w:ascii="Arial Unicode MS" w:eastAsia="標楷體" w:hAnsi="Arial Unicode MS" w:cs="Arial" w:hint="eastAsia"/>
          <w:bCs/>
          <w:sz w:val="28"/>
          <w:szCs w:val="28"/>
        </w:rPr>
        <w:t>強化調查專業人員校園性侵害性騷擾或</w:t>
      </w:r>
      <w:r>
        <w:rPr>
          <w:rFonts w:ascii="標楷體" w:eastAsia="標楷體" w:hAnsi="標楷體" w:hint="eastAsia"/>
          <w:sz w:val="28"/>
          <w:szCs w:val="28"/>
        </w:rPr>
        <w:t>性霸凌</w:t>
      </w:r>
      <w:r>
        <w:rPr>
          <w:rFonts w:ascii="Arial Unicode MS" w:eastAsia="標楷體" w:hAnsi="Arial Unicode MS" w:cs="Arial" w:hint="eastAsia"/>
          <w:bCs/>
          <w:sz w:val="28"/>
          <w:szCs w:val="28"/>
        </w:rPr>
        <w:t>事件</w:t>
      </w:r>
      <w:r>
        <w:rPr>
          <w:rFonts w:ascii="Arial Unicode MS" w:eastAsia="標楷體" w:hAnsi="Arial Unicode MS" w:cs="新細明體" w:hint="eastAsia"/>
          <w:kern w:val="0"/>
          <w:sz w:val="28"/>
          <w:szCs w:val="28"/>
        </w:rPr>
        <w:t>撰寫調查報告之實務能力。</w:t>
      </w:r>
    </w:p>
    <w:p w:rsidR="00E629F1" w:rsidRDefault="00E629F1" w:rsidP="00E629F1">
      <w:pPr>
        <w:tabs>
          <w:tab w:val="num" w:pos="480"/>
        </w:tabs>
        <w:snapToGrid w:val="0"/>
        <w:spacing w:line="460" w:lineRule="exact"/>
        <w:ind w:left="482" w:hanging="480"/>
        <w:rPr>
          <w:rFonts w:ascii="標楷體" w:eastAsia="標楷體" w:hAnsi="標楷體" w:cs="標楷體"/>
          <w:sz w:val="28"/>
          <w:szCs w:val="28"/>
        </w:rPr>
      </w:pPr>
      <w:r>
        <w:rPr>
          <w:rFonts w:ascii="標楷體" w:eastAsia="標楷體" w:hAnsi="標楷體" w:cs="標楷體" w:hint="eastAsia"/>
          <w:sz w:val="28"/>
          <w:szCs w:val="28"/>
        </w:rPr>
        <w:t>參、辦理機關：</w:t>
      </w:r>
    </w:p>
    <w:p w:rsidR="00E629F1" w:rsidRDefault="00E629F1" w:rsidP="00E629F1">
      <w:pPr>
        <w:rPr>
          <w:rFonts w:ascii="標楷體" w:eastAsia="標楷體" w:hAnsi="標楷體"/>
          <w:sz w:val="28"/>
          <w:szCs w:val="28"/>
        </w:rPr>
      </w:pPr>
      <w:r>
        <w:rPr>
          <w:rFonts w:ascii="標楷體" w:eastAsia="標楷體" w:hAnsi="標楷體" w:hint="eastAsia"/>
          <w:sz w:val="28"/>
          <w:szCs w:val="28"/>
        </w:rPr>
        <w:t xml:space="preserve">    一、指導機關：教育部國民及學前教育署</w:t>
      </w:r>
    </w:p>
    <w:p w:rsidR="00E629F1" w:rsidRDefault="00E629F1" w:rsidP="00E629F1">
      <w:pPr>
        <w:tabs>
          <w:tab w:val="num" w:pos="480"/>
        </w:tabs>
        <w:snapToGri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二、主辦機關：嘉義縣政府</w:t>
      </w:r>
    </w:p>
    <w:p w:rsidR="00E629F1" w:rsidRDefault="00E629F1" w:rsidP="00E629F1">
      <w:pPr>
        <w:tabs>
          <w:tab w:val="num" w:pos="480"/>
        </w:tabs>
        <w:snapToGrid w:val="0"/>
        <w:spacing w:line="460" w:lineRule="exact"/>
        <w:ind w:left="482" w:hanging="480"/>
        <w:rPr>
          <w:rFonts w:ascii="標楷體" w:eastAsia="標楷體" w:hAnsi="標楷體"/>
          <w:sz w:val="28"/>
          <w:szCs w:val="28"/>
        </w:rPr>
      </w:pPr>
      <w:r>
        <w:rPr>
          <w:rFonts w:ascii="標楷體" w:eastAsia="標楷體" w:hAnsi="標楷體" w:hint="eastAsia"/>
          <w:sz w:val="28"/>
          <w:szCs w:val="28"/>
        </w:rPr>
        <w:t xml:space="preserve">    三、承辦學校：嘉義縣大林鎮平林國民小學</w:t>
      </w:r>
    </w:p>
    <w:p w:rsidR="00E629F1" w:rsidRDefault="00E629F1" w:rsidP="00E629F1">
      <w:pPr>
        <w:tabs>
          <w:tab w:val="num" w:pos="480"/>
        </w:tabs>
        <w:spacing w:line="460" w:lineRule="exact"/>
        <w:ind w:left="480" w:hanging="480"/>
        <w:rPr>
          <w:rFonts w:ascii="標楷體" w:eastAsia="標楷體" w:hAnsi="標楷體"/>
          <w:sz w:val="28"/>
          <w:szCs w:val="28"/>
        </w:rPr>
      </w:pPr>
      <w:r>
        <w:rPr>
          <w:rFonts w:ascii="標楷體" w:eastAsia="標楷體" w:hAnsi="標楷體" w:cs="標楷體" w:hint="eastAsia"/>
          <w:sz w:val="28"/>
          <w:szCs w:val="28"/>
        </w:rPr>
        <w:t>肆、</w:t>
      </w:r>
      <w:r>
        <w:rPr>
          <w:rFonts w:ascii="標楷體" w:eastAsia="標楷體" w:hAnsi="標楷體" w:hint="eastAsia"/>
          <w:sz w:val="28"/>
          <w:szCs w:val="28"/>
        </w:rPr>
        <w:t>研習日期：103年11月25</w:t>
      </w:r>
      <w:r>
        <w:rPr>
          <w:rFonts w:ascii="新細明體" w:hAnsi="新細明體" w:hint="eastAsia"/>
          <w:sz w:val="28"/>
          <w:szCs w:val="28"/>
        </w:rPr>
        <w:t>、</w:t>
      </w:r>
      <w:r>
        <w:rPr>
          <w:rFonts w:ascii="標楷體" w:eastAsia="標楷體" w:hAnsi="標楷體" w:hint="eastAsia"/>
          <w:sz w:val="28"/>
          <w:szCs w:val="28"/>
        </w:rPr>
        <w:t>26</w:t>
      </w:r>
      <w:r>
        <w:rPr>
          <w:rFonts w:ascii="新細明體" w:hAnsi="新細明體" w:hint="eastAsia"/>
          <w:sz w:val="28"/>
          <w:szCs w:val="28"/>
        </w:rPr>
        <w:t>、</w:t>
      </w:r>
      <w:r>
        <w:rPr>
          <w:rFonts w:ascii="標楷體" w:eastAsia="標楷體" w:hAnsi="標楷體" w:hint="eastAsia"/>
          <w:sz w:val="28"/>
          <w:szCs w:val="28"/>
        </w:rPr>
        <w:t>27 日，計1場次，共3天，研習時數24小時。</w:t>
      </w:r>
    </w:p>
    <w:p w:rsidR="00E629F1" w:rsidRDefault="00E629F1" w:rsidP="00E629F1">
      <w:pPr>
        <w:spacing w:line="460" w:lineRule="exact"/>
        <w:ind w:left="1960" w:hangingChars="700" w:hanging="1960"/>
        <w:jc w:val="both"/>
        <w:rPr>
          <w:rFonts w:ascii="標楷體" w:eastAsia="標楷體" w:hAnsi="標楷體"/>
          <w:sz w:val="28"/>
          <w:szCs w:val="28"/>
        </w:rPr>
      </w:pPr>
      <w:r>
        <w:rPr>
          <w:rFonts w:ascii="標楷體" w:eastAsia="標楷體" w:hAnsi="標楷體" w:cs="標楷體" w:hint="eastAsia"/>
          <w:sz w:val="28"/>
          <w:szCs w:val="28"/>
        </w:rPr>
        <w:t>伍、</w:t>
      </w:r>
      <w:r>
        <w:rPr>
          <w:rFonts w:ascii="標楷體" w:eastAsia="標楷體" w:hAnsi="標楷體" w:hint="eastAsia"/>
          <w:sz w:val="28"/>
          <w:szCs w:val="28"/>
        </w:rPr>
        <w:t>研習地點：嘉義縣創新學院101研討室。</w:t>
      </w:r>
    </w:p>
    <w:p w:rsidR="00E629F1" w:rsidRDefault="00E629F1" w:rsidP="00E629F1">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陸、參加人員：計約70人</w:t>
      </w:r>
    </w:p>
    <w:p w:rsidR="00E629F1" w:rsidRDefault="00E629F1" w:rsidP="00E629F1">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一、依指定本縣各縣立高級中學、各國民中小學性別平等教育委員會委員參加。</w:t>
      </w:r>
    </w:p>
    <w:p w:rsidR="00E629F1" w:rsidRDefault="00E629F1" w:rsidP="00E629F1">
      <w:pPr>
        <w:spacing w:line="460" w:lineRule="exact"/>
        <w:ind w:leftChars="374" w:left="898" w:firstLineChars="100" w:firstLine="280"/>
        <w:rPr>
          <w:rFonts w:ascii="標楷體" w:eastAsia="標楷體" w:hAnsi="標楷體"/>
          <w:sz w:val="28"/>
          <w:szCs w:val="28"/>
        </w:rPr>
      </w:pPr>
      <w:r>
        <w:rPr>
          <w:rFonts w:ascii="標楷體" w:eastAsia="標楷體" w:hAnsi="標楷體" w:hint="eastAsia"/>
          <w:sz w:val="28"/>
          <w:szCs w:val="28"/>
        </w:rPr>
        <w:t>每校至少1名。</w:t>
      </w:r>
    </w:p>
    <w:p w:rsidR="00E629F1" w:rsidRPr="00E629F1" w:rsidRDefault="00E629F1" w:rsidP="00E629F1">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二、</w:t>
      </w:r>
      <w:r w:rsidRPr="0077373D">
        <w:rPr>
          <w:rFonts w:eastAsia="標楷體" w:hint="eastAsia"/>
          <w:sz w:val="28"/>
          <w:szCs w:val="28"/>
        </w:rPr>
        <w:t>本縣</w:t>
      </w:r>
      <w:r>
        <w:rPr>
          <w:rFonts w:eastAsia="標楷體" w:hint="eastAsia"/>
          <w:sz w:val="28"/>
          <w:szCs w:val="28"/>
        </w:rPr>
        <w:t>性別平等輔導團團員。</w:t>
      </w:r>
    </w:p>
    <w:p w:rsidR="00E629F1" w:rsidRDefault="00E629F1" w:rsidP="00E629F1">
      <w:pPr>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三</w:t>
      </w:r>
      <w:r>
        <w:rPr>
          <w:rFonts w:ascii="新細明體" w:hAnsi="新細明體" w:hint="eastAsia"/>
          <w:sz w:val="28"/>
          <w:szCs w:val="28"/>
        </w:rPr>
        <w:t>、</w:t>
      </w:r>
      <w:r>
        <w:rPr>
          <w:rFonts w:ascii="標楷體" w:eastAsia="標楷體" w:hAnsi="標楷體" w:hint="eastAsia"/>
          <w:sz w:val="28"/>
          <w:szCs w:val="28"/>
        </w:rPr>
        <w:t>歡迎對校園性平事件調查處理法規、程序及知能有興趣之教師參加。</w:t>
      </w:r>
    </w:p>
    <w:p w:rsidR="00E629F1" w:rsidRDefault="00E629F1" w:rsidP="00E629F1">
      <w:pPr>
        <w:spacing w:line="460" w:lineRule="exact"/>
        <w:ind w:left="1960" w:hangingChars="700" w:hanging="1960"/>
        <w:rPr>
          <w:rFonts w:ascii="標楷體" w:eastAsia="標楷體" w:hAnsi="標楷體" w:cs="標楷體"/>
          <w:sz w:val="28"/>
          <w:szCs w:val="28"/>
        </w:rPr>
      </w:pPr>
      <w:r>
        <w:rPr>
          <w:rFonts w:ascii="標楷體" w:eastAsia="標楷體" w:hAnsi="標楷體" w:cs="標楷體" w:hint="eastAsia"/>
          <w:sz w:val="28"/>
          <w:szCs w:val="28"/>
        </w:rPr>
        <w:t>柒、研習講師：</w:t>
      </w:r>
      <w:r>
        <w:rPr>
          <w:rFonts w:ascii="標楷體" w:eastAsia="標楷體" w:hAnsi="標楷體" w:hint="eastAsia"/>
          <w:sz w:val="28"/>
          <w:szCs w:val="28"/>
        </w:rPr>
        <w:t>從「教育部校園性侵害性騷擾及性霸凌調查專業人員課程推薦講員名單」中遴聘。</w:t>
      </w:r>
    </w:p>
    <w:p w:rsidR="00E629F1" w:rsidRDefault="00E629F1" w:rsidP="00E629F1">
      <w:pPr>
        <w:tabs>
          <w:tab w:val="num" w:pos="480"/>
        </w:tabs>
        <w:snapToGrid w:val="0"/>
        <w:spacing w:line="460" w:lineRule="exact"/>
        <w:ind w:left="1960" w:hangingChars="700" w:hanging="1960"/>
        <w:rPr>
          <w:rFonts w:ascii="標楷體" w:eastAsia="標楷體" w:hAnsi="標楷體"/>
          <w:sz w:val="28"/>
          <w:szCs w:val="28"/>
        </w:rPr>
      </w:pPr>
      <w:r>
        <w:rPr>
          <w:rFonts w:ascii="標楷體" w:eastAsia="標楷體" w:hAnsi="標楷體" w:cs="標楷體" w:hint="eastAsia"/>
          <w:sz w:val="28"/>
          <w:szCs w:val="28"/>
        </w:rPr>
        <w:t>捌、</w:t>
      </w:r>
      <w:r>
        <w:rPr>
          <w:rFonts w:ascii="標楷體" w:eastAsia="標楷體" w:hAnsi="標楷體" w:hint="eastAsia"/>
          <w:sz w:val="28"/>
          <w:szCs w:val="28"/>
        </w:rPr>
        <w:t>課程內容：詳如課程表（如附表一）。</w:t>
      </w:r>
    </w:p>
    <w:p w:rsidR="00E629F1" w:rsidRDefault="00E629F1" w:rsidP="00E629F1">
      <w:pPr>
        <w:tabs>
          <w:tab w:val="num" w:pos="480"/>
        </w:tabs>
        <w:spacing w:line="460" w:lineRule="exact"/>
        <w:ind w:left="480" w:hanging="480"/>
        <w:rPr>
          <w:rFonts w:ascii="標楷體" w:eastAsia="標楷體" w:hAnsi="標楷體"/>
          <w:sz w:val="28"/>
          <w:szCs w:val="28"/>
        </w:rPr>
      </w:pPr>
      <w:r>
        <w:rPr>
          <w:rFonts w:ascii="標楷體" w:eastAsia="標楷體" w:hAnsi="標楷體" w:hint="eastAsia"/>
          <w:sz w:val="28"/>
          <w:szCs w:val="28"/>
        </w:rPr>
        <w:t>玖</w:t>
      </w:r>
      <w:r>
        <w:rPr>
          <w:rFonts w:ascii="標楷體" w:eastAsia="標楷體" w:hAnsi="標楷體" w:cs="標楷體" w:hint="eastAsia"/>
          <w:sz w:val="28"/>
          <w:szCs w:val="28"/>
        </w:rPr>
        <w:t>、報名時間及相關事宜</w:t>
      </w:r>
      <w:r>
        <w:rPr>
          <w:rFonts w:ascii="標楷體" w:eastAsia="標楷體" w:hAnsi="標楷體" w:hint="eastAsia"/>
          <w:sz w:val="28"/>
          <w:szCs w:val="28"/>
        </w:rPr>
        <w:t>：</w:t>
      </w:r>
    </w:p>
    <w:p w:rsidR="00E629F1" w:rsidRDefault="00E629F1" w:rsidP="00E629F1">
      <w:pPr>
        <w:tabs>
          <w:tab w:val="num" w:pos="480"/>
        </w:tabs>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一、為避免資源浪費凡報名參加研習應全程出席，如有特殊理由無法出席，最遲應於活動辦理前三天於網路取消報名。</w:t>
      </w:r>
    </w:p>
    <w:p w:rsidR="00E629F1" w:rsidRDefault="00E629F1" w:rsidP="00E629F1">
      <w:pPr>
        <w:tabs>
          <w:tab w:val="num" w:pos="480"/>
        </w:tabs>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二、請各校於103年11月20 日前一律在教育部全國教師在職進修資訊網（</w:t>
      </w:r>
      <w:hyperlink r:id="rId6" w:history="1">
        <w:r>
          <w:rPr>
            <w:rStyle w:val="a3"/>
            <w:rFonts w:hAnsi="標楷體" w:hint="eastAsia"/>
            <w:szCs w:val="28"/>
          </w:rPr>
          <w:t>http://www1.inservice.edu.tw/</w:t>
        </w:r>
      </w:hyperlink>
      <w:r>
        <w:rPr>
          <w:rFonts w:ascii="標楷體" w:eastAsia="標楷體" w:hAnsi="標楷體" w:hint="eastAsia"/>
          <w:sz w:val="28"/>
          <w:szCs w:val="28"/>
        </w:rPr>
        <w:t>）網路報名，並於報到時繳交報名表（如附表二）。</w:t>
      </w:r>
    </w:p>
    <w:p w:rsidR="00E629F1" w:rsidRDefault="00E629F1" w:rsidP="00E629F1">
      <w:pPr>
        <w:tabs>
          <w:tab w:val="num" w:pos="480"/>
        </w:tabs>
        <w:spacing w:line="460" w:lineRule="exact"/>
        <w:ind w:leftChars="200" w:left="480"/>
        <w:rPr>
          <w:rFonts w:ascii="標楷體" w:eastAsia="標楷體" w:hAnsi="標楷體"/>
          <w:sz w:val="28"/>
          <w:szCs w:val="28"/>
        </w:rPr>
      </w:pPr>
      <w:r>
        <w:rPr>
          <w:rFonts w:ascii="標楷體" w:eastAsia="標楷體" w:hAnsi="標楷體" w:hint="eastAsia"/>
          <w:sz w:val="28"/>
          <w:szCs w:val="28"/>
        </w:rPr>
        <w:t>三、響應環保政策，參加人員請一律自備環保杯。</w:t>
      </w:r>
    </w:p>
    <w:p w:rsidR="00E629F1" w:rsidRDefault="00E629F1" w:rsidP="00E629F1">
      <w:pPr>
        <w:tabs>
          <w:tab w:val="num" w:pos="480"/>
        </w:tabs>
        <w:spacing w:line="460" w:lineRule="exact"/>
        <w:ind w:left="480" w:hanging="480"/>
        <w:rPr>
          <w:rFonts w:ascii="標楷體" w:eastAsia="標楷體" w:hAnsi="標楷體"/>
          <w:sz w:val="28"/>
          <w:szCs w:val="28"/>
        </w:rPr>
      </w:pPr>
      <w:r>
        <w:rPr>
          <w:rFonts w:ascii="標楷體" w:eastAsia="標楷體" w:hAnsi="標楷體" w:hint="eastAsia"/>
          <w:sz w:val="28"/>
          <w:szCs w:val="28"/>
        </w:rPr>
        <w:t>拾、參加研習人員核予公假排代，完成者核給研習時數24小時。</w:t>
      </w:r>
    </w:p>
    <w:p w:rsidR="00E629F1" w:rsidRDefault="00E629F1" w:rsidP="00E629F1">
      <w:pPr>
        <w:tabs>
          <w:tab w:val="num" w:pos="480"/>
        </w:tabs>
        <w:spacing w:line="460" w:lineRule="exact"/>
        <w:ind w:left="1680" w:hangingChars="600" w:hanging="1680"/>
        <w:rPr>
          <w:rFonts w:ascii="標楷體" w:eastAsia="標楷體" w:hAnsi="標楷體"/>
          <w:sz w:val="28"/>
          <w:szCs w:val="28"/>
        </w:rPr>
      </w:pPr>
      <w:r>
        <w:rPr>
          <w:rFonts w:ascii="標楷體" w:eastAsia="標楷體" w:hAnsi="標楷體" w:hint="eastAsia"/>
          <w:sz w:val="28"/>
          <w:szCs w:val="28"/>
        </w:rPr>
        <w:t>拾壹、經費來源：由</w:t>
      </w:r>
      <w:r>
        <w:rPr>
          <w:rFonts w:ascii="標楷體" w:eastAsia="標楷體" w:hAnsi="標楷體" w:hint="eastAsia"/>
          <w:bCs/>
          <w:sz w:val="28"/>
          <w:szCs w:val="28"/>
        </w:rPr>
        <w:t>教育部國民及學前教育署</w:t>
      </w:r>
      <w:r>
        <w:rPr>
          <w:rFonts w:ascii="標楷體" w:eastAsia="標楷體" w:hAnsi="標楷體" w:hint="eastAsia"/>
          <w:sz w:val="28"/>
          <w:szCs w:val="28"/>
        </w:rPr>
        <w:t>及嘉義縣政府專款補助。</w:t>
      </w:r>
    </w:p>
    <w:p w:rsidR="00E629F1" w:rsidRDefault="00E629F1" w:rsidP="00E629F1">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拾貳、完訓人員優先擔任本縣校園性侵害性騷擾性霸凌調查人員之諮詢對象。</w:t>
      </w:r>
    </w:p>
    <w:p w:rsidR="00E629F1" w:rsidRDefault="00E629F1" w:rsidP="00E629F1">
      <w:pPr>
        <w:snapToGrid w:val="0"/>
        <w:spacing w:line="480" w:lineRule="exact"/>
        <w:rPr>
          <w:rFonts w:eastAsia="標楷體"/>
          <w:sz w:val="28"/>
          <w:szCs w:val="28"/>
        </w:rPr>
      </w:pPr>
      <w:r>
        <w:rPr>
          <w:rFonts w:ascii="標楷體" w:eastAsia="標楷體" w:hAnsi="標楷體" w:hint="eastAsia"/>
          <w:sz w:val="28"/>
          <w:szCs w:val="28"/>
        </w:rPr>
        <w:lastRenderedPageBreak/>
        <w:t>拾參、自我評量：</w:t>
      </w:r>
      <w:r>
        <w:rPr>
          <w:rFonts w:eastAsia="標楷體" w:hint="eastAsia"/>
          <w:sz w:val="28"/>
          <w:szCs w:val="28"/>
        </w:rPr>
        <w:t>以研習活動意見回饋表及執行成效摘要表瞭解辦理情形，俾據以改</w:t>
      </w:r>
    </w:p>
    <w:p w:rsidR="00E629F1" w:rsidRDefault="00E629F1" w:rsidP="00E629F1">
      <w:pPr>
        <w:snapToGrid w:val="0"/>
        <w:spacing w:line="480" w:lineRule="exact"/>
        <w:rPr>
          <w:rFonts w:ascii="標楷體" w:eastAsia="標楷體" w:hAnsi="標楷體"/>
          <w:sz w:val="28"/>
          <w:szCs w:val="28"/>
        </w:rPr>
      </w:pPr>
      <w:r>
        <w:rPr>
          <w:rFonts w:eastAsia="標楷體" w:hint="eastAsia"/>
          <w:sz w:val="28"/>
          <w:szCs w:val="28"/>
        </w:rPr>
        <w:t xml:space="preserve">                </w:t>
      </w:r>
      <w:r>
        <w:rPr>
          <w:rFonts w:eastAsia="標楷體" w:hint="eastAsia"/>
          <w:sz w:val="28"/>
          <w:szCs w:val="28"/>
        </w:rPr>
        <w:t>進。</w:t>
      </w:r>
    </w:p>
    <w:p w:rsidR="00E629F1" w:rsidRDefault="00E629F1" w:rsidP="00E629F1">
      <w:pPr>
        <w:spacing w:line="460" w:lineRule="exact"/>
        <w:rPr>
          <w:rFonts w:ascii="標楷體" w:eastAsia="標楷體" w:hAnsi="標楷體"/>
          <w:sz w:val="28"/>
          <w:szCs w:val="28"/>
        </w:rPr>
      </w:pPr>
      <w:r>
        <w:rPr>
          <w:rFonts w:ascii="標楷體" w:eastAsia="標楷體" w:hAnsi="標楷體" w:hint="eastAsia"/>
          <w:sz w:val="28"/>
          <w:szCs w:val="28"/>
        </w:rPr>
        <w:t>拾肆、預期效益：</w:t>
      </w:r>
    </w:p>
    <w:p w:rsidR="00E629F1" w:rsidRDefault="00E629F1" w:rsidP="00260D90">
      <w:pPr>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一、落實「校園性侵害或性騷擾性霸凌防治準則」，建立本縣具備調查專業素養專家學者人才庫，以強化學校處理性侵害或性騷擾性霸凌事件之效能。</w:t>
      </w:r>
    </w:p>
    <w:p w:rsidR="00E629F1" w:rsidRDefault="00E629F1" w:rsidP="00260D90">
      <w:pPr>
        <w:spacing w:line="460" w:lineRule="exact"/>
        <w:ind w:left="1078" w:hangingChars="385" w:hanging="1078"/>
        <w:jc w:val="both"/>
        <w:rPr>
          <w:rFonts w:ascii="標楷體" w:eastAsia="標楷體" w:hAnsi="標楷體"/>
          <w:sz w:val="28"/>
          <w:szCs w:val="28"/>
        </w:rPr>
      </w:pPr>
      <w:r>
        <w:rPr>
          <w:rFonts w:ascii="標楷體" w:eastAsia="標楷體" w:hAnsi="標楷體" w:hint="eastAsia"/>
          <w:sz w:val="28"/>
          <w:szCs w:val="28"/>
        </w:rPr>
        <w:t xml:space="preserve">   二、提升專業人員處理校園性侵害或性騷擾性霸凌事件之行政協調能力與專業倫理，建立成功處理模式。</w:t>
      </w:r>
    </w:p>
    <w:p w:rsidR="00E629F1" w:rsidRDefault="00260D90" w:rsidP="00260D90">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E629F1">
        <w:rPr>
          <w:rFonts w:ascii="標楷體" w:eastAsia="標楷體" w:hAnsi="標楷體" w:hint="eastAsia"/>
          <w:sz w:val="28"/>
          <w:szCs w:val="28"/>
        </w:rPr>
        <w:t>三、促進調查專業人員之經驗交流，增進其心理調適與自我保護能力。</w:t>
      </w:r>
    </w:p>
    <w:p w:rsidR="00260D90" w:rsidRDefault="00F55653" w:rsidP="00F55653">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E629F1">
        <w:rPr>
          <w:rFonts w:ascii="標楷體" w:eastAsia="標楷體" w:hAnsi="標楷體" w:hint="eastAsia"/>
          <w:sz w:val="28"/>
          <w:szCs w:val="28"/>
        </w:rPr>
        <w:t>四、增進專業人員了解校園性侵害及性騷擾性霸凌事件當事人之心理脈絡與身心反</w:t>
      </w:r>
    </w:p>
    <w:p w:rsidR="00E629F1" w:rsidRDefault="00260D90" w:rsidP="00260D90">
      <w:pPr>
        <w:spacing w:line="460" w:lineRule="exact"/>
        <w:ind w:leftChars="86" w:left="206"/>
        <w:jc w:val="both"/>
        <w:rPr>
          <w:rFonts w:ascii="標楷體" w:eastAsia="標楷體" w:hAnsi="標楷體"/>
          <w:sz w:val="28"/>
          <w:szCs w:val="28"/>
        </w:rPr>
      </w:pPr>
      <w:r>
        <w:rPr>
          <w:rFonts w:ascii="標楷體" w:eastAsia="標楷體" w:hAnsi="標楷體" w:hint="eastAsia"/>
          <w:sz w:val="28"/>
          <w:szCs w:val="28"/>
        </w:rPr>
        <w:t xml:space="preserve">     </w:t>
      </w:r>
      <w:r w:rsidR="00F55653">
        <w:rPr>
          <w:rFonts w:ascii="標楷體" w:eastAsia="標楷體" w:hAnsi="標楷體" w:hint="eastAsia"/>
          <w:sz w:val="28"/>
          <w:szCs w:val="28"/>
        </w:rPr>
        <w:t xml:space="preserve"> </w:t>
      </w:r>
      <w:r w:rsidR="00E629F1">
        <w:rPr>
          <w:rFonts w:ascii="標楷體" w:eastAsia="標楷體" w:hAnsi="標楷體" w:hint="eastAsia"/>
          <w:sz w:val="28"/>
          <w:szCs w:val="28"/>
        </w:rPr>
        <w:t>應，運用正確的概念及輔導技巧，建立信任關係。</w:t>
      </w:r>
    </w:p>
    <w:p w:rsidR="00E629F1" w:rsidRDefault="00E629F1" w:rsidP="00E629F1">
      <w:pPr>
        <w:spacing w:line="460" w:lineRule="exact"/>
        <w:ind w:left="2240" w:hangingChars="800" w:hanging="2240"/>
        <w:rPr>
          <w:rFonts w:ascii="標楷體" w:eastAsia="標楷體" w:hAnsi="標楷體"/>
          <w:sz w:val="28"/>
          <w:szCs w:val="28"/>
        </w:rPr>
      </w:pPr>
      <w:r>
        <w:rPr>
          <w:rFonts w:ascii="標楷體" w:eastAsia="標楷體" w:hAnsi="標楷體" w:hint="eastAsia"/>
          <w:sz w:val="28"/>
          <w:szCs w:val="28"/>
        </w:rPr>
        <w:t>拾伍、計畫獎勵：於研習圓滿完成後，相關承辦人員依「嘉義縣國民中小學校長教師職員獎勵基準」及「</w:t>
      </w:r>
      <w:hyperlink r:id="rId7" w:history="1">
        <w:r w:rsidRPr="00E629F1">
          <w:rPr>
            <w:rFonts w:ascii="標楷體" w:eastAsia="標楷體" w:hint="eastAsia"/>
            <w:sz w:val="28"/>
          </w:rPr>
          <w:t>公立高級中等以下學校校長/教師成績考核辦法</w:t>
        </w:r>
      </w:hyperlink>
      <w:r>
        <w:rPr>
          <w:rFonts w:ascii="標楷體" w:eastAsia="標楷體" w:hAnsi="標楷體" w:hint="eastAsia"/>
          <w:sz w:val="28"/>
          <w:szCs w:val="28"/>
        </w:rPr>
        <w:t>」核予獎勵。</w:t>
      </w:r>
    </w:p>
    <w:p w:rsidR="00E629F1" w:rsidRDefault="00E629F1" w:rsidP="00E629F1">
      <w:pPr>
        <w:spacing w:line="460" w:lineRule="exact"/>
        <w:rPr>
          <w:rFonts w:ascii="標楷體" w:eastAsia="標楷體" w:hAnsi="標楷體"/>
          <w:sz w:val="28"/>
          <w:szCs w:val="28"/>
        </w:rPr>
      </w:pPr>
      <w:r>
        <w:rPr>
          <w:rFonts w:ascii="標楷體" w:eastAsia="標楷體" w:hAnsi="標楷體" w:hint="eastAsia"/>
          <w:sz w:val="28"/>
          <w:szCs w:val="28"/>
        </w:rPr>
        <w:t>拾陸、本實施計畫奉核後實施，修正時亦同。</w:t>
      </w:r>
    </w:p>
    <w:p w:rsidR="00E629F1" w:rsidRDefault="00E629F1" w:rsidP="00E629F1">
      <w:pPr>
        <w:tabs>
          <w:tab w:val="left" w:pos="1620"/>
        </w:tabs>
        <w:snapToGrid w:val="0"/>
        <w:spacing w:line="420" w:lineRule="exact"/>
        <w:rPr>
          <w:rFonts w:ascii="標楷體" w:eastAsia="標楷體" w:hAnsi="標楷體"/>
        </w:rPr>
      </w:pPr>
    </w:p>
    <w:p w:rsidR="00E629F1" w:rsidRDefault="00E629F1" w:rsidP="00E629F1">
      <w:pPr>
        <w:tabs>
          <w:tab w:val="left" w:pos="1620"/>
        </w:tabs>
        <w:snapToGrid w:val="0"/>
        <w:spacing w:line="360" w:lineRule="auto"/>
        <w:rPr>
          <w:rFonts w:ascii="標楷體" w:eastAsia="標楷體" w:hAnsi="標楷體"/>
        </w:rPr>
      </w:pPr>
      <w:r>
        <w:br w:type="page"/>
      </w:r>
      <w:r>
        <w:rPr>
          <w:rFonts w:eastAsia="標楷體" w:hint="eastAsia"/>
        </w:rPr>
        <w:lastRenderedPageBreak/>
        <w:t>附表一</w:t>
      </w:r>
    </w:p>
    <w:p w:rsidR="00E629F1" w:rsidRDefault="00E629F1" w:rsidP="00E629F1">
      <w:pPr>
        <w:tabs>
          <w:tab w:val="left" w:pos="1620"/>
        </w:tabs>
        <w:snapToGrid w:val="0"/>
        <w:spacing w:line="460" w:lineRule="exact"/>
        <w:jc w:val="center"/>
        <w:rPr>
          <w:rFonts w:ascii="標楷體" w:eastAsia="標楷體" w:hAnsi="標楷體"/>
          <w:b/>
          <w:sz w:val="32"/>
          <w:szCs w:val="32"/>
        </w:rPr>
      </w:pPr>
      <w:r>
        <w:rPr>
          <w:rFonts w:ascii="標楷體" w:eastAsia="標楷體" w:hAnsi="標楷體" w:hint="eastAsia"/>
          <w:b/>
          <w:sz w:val="32"/>
          <w:szCs w:val="32"/>
        </w:rPr>
        <w:t>嘉義縣103年度友善校園學生事務與輔導工作</w:t>
      </w:r>
    </w:p>
    <w:p w:rsidR="00E629F1" w:rsidRDefault="00E629F1" w:rsidP="00E629F1">
      <w:pPr>
        <w:pStyle w:val="1"/>
        <w:spacing w:line="460" w:lineRule="exact"/>
        <w:rPr>
          <w:rFonts w:hAnsi="標楷體"/>
          <w:bCs/>
          <w:sz w:val="32"/>
          <w:szCs w:val="32"/>
        </w:rPr>
      </w:pPr>
      <w:r>
        <w:rPr>
          <w:rFonts w:hAnsi="標楷體" w:hint="eastAsia"/>
          <w:bCs/>
          <w:sz w:val="32"/>
          <w:szCs w:val="32"/>
        </w:rPr>
        <w:t>【</w:t>
      </w:r>
      <w:r>
        <w:rPr>
          <w:rFonts w:hAnsi="標楷體" w:hint="eastAsia"/>
          <w:sz w:val="32"/>
          <w:szCs w:val="32"/>
        </w:rPr>
        <w:t>校園性侵害性騷擾及性霸凌事件調查專業人員初階培訓</w:t>
      </w:r>
      <w:r>
        <w:rPr>
          <w:rFonts w:hAnsi="標楷體" w:hint="eastAsia"/>
          <w:bCs/>
          <w:sz w:val="32"/>
          <w:szCs w:val="32"/>
        </w:rPr>
        <w:t>】</w:t>
      </w:r>
    </w:p>
    <w:p w:rsidR="00E629F1" w:rsidRDefault="00E629F1" w:rsidP="00E629F1">
      <w:pPr>
        <w:spacing w:line="460" w:lineRule="exact"/>
        <w:jc w:val="center"/>
        <w:rPr>
          <w:rFonts w:ascii="標楷體" w:eastAsia="標楷體" w:hAnsi="標楷體"/>
          <w:b/>
          <w:bCs/>
          <w:sz w:val="32"/>
          <w:szCs w:val="32"/>
        </w:rPr>
      </w:pPr>
      <w:r>
        <w:rPr>
          <w:rFonts w:ascii="標楷體" w:eastAsia="標楷體" w:hAnsi="標楷體" w:hint="eastAsia"/>
          <w:b/>
          <w:bCs/>
          <w:sz w:val="32"/>
          <w:szCs w:val="32"/>
        </w:rPr>
        <w:t>初階課程課程表</w:t>
      </w:r>
      <w:r>
        <w:rPr>
          <w:rFonts w:ascii="標楷體" w:eastAsia="標楷體" w:hAnsi="標楷體" w:hint="eastAsia"/>
          <w:b/>
          <w:sz w:val="32"/>
          <w:szCs w:val="32"/>
        </w:rPr>
        <w:t xml:space="preserve"> </w:t>
      </w:r>
    </w:p>
    <w:tbl>
      <w:tblPr>
        <w:tblW w:w="95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6"/>
        <w:gridCol w:w="1995"/>
        <w:gridCol w:w="1081"/>
        <w:gridCol w:w="2264"/>
        <w:gridCol w:w="901"/>
        <w:gridCol w:w="2338"/>
      </w:tblGrid>
      <w:tr w:rsidR="00E629F1">
        <w:trPr>
          <w:trHeight w:val="678"/>
          <w:jc w:val="center"/>
        </w:trPr>
        <w:tc>
          <w:tcPr>
            <w:tcW w:w="2969" w:type="dxa"/>
            <w:gridSpan w:val="2"/>
            <w:tcBorders>
              <w:top w:val="single" w:sz="12" w:space="0" w:color="auto"/>
              <w:left w:val="single" w:sz="12" w:space="0" w:color="auto"/>
              <w:bottom w:val="single" w:sz="6" w:space="0" w:color="auto"/>
              <w:right w:val="double" w:sz="4" w:space="0" w:color="auto"/>
            </w:tcBorders>
            <w:noWrap/>
            <w:vAlign w:val="center"/>
            <w:hideMark/>
          </w:tcPr>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11月25日</w:t>
            </w:r>
          </w:p>
        </w:tc>
        <w:tc>
          <w:tcPr>
            <w:tcW w:w="3343" w:type="dxa"/>
            <w:gridSpan w:val="2"/>
            <w:tcBorders>
              <w:top w:val="single" w:sz="12" w:space="0" w:color="auto"/>
              <w:left w:val="double" w:sz="4" w:space="0" w:color="auto"/>
              <w:bottom w:val="single" w:sz="6" w:space="0" w:color="auto"/>
              <w:right w:val="double" w:sz="4" w:space="0" w:color="auto"/>
            </w:tcBorders>
            <w:vAlign w:val="center"/>
            <w:hideMark/>
          </w:tcPr>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11月26日</w:t>
            </w:r>
          </w:p>
        </w:tc>
        <w:tc>
          <w:tcPr>
            <w:tcW w:w="3237" w:type="dxa"/>
            <w:gridSpan w:val="2"/>
            <w:tcBorders>
              <w:top w:val="single" w:sz="12" w:space="0" w:color="auto"/>
              <w:left w:val="double" w:sz="4" w:space="0" w:color="auto"/>
              <w:bottom w:val="single" w:sz="6" w:space="0" w:color="auto"/>
              <w:right w:val="single" w:sz="12" w:space="0" w:color="auto"/>
            </w:tcBorders>
            <w:vAlign w:val="center"/>
            <w:hideMark/>
          </w:tcPr>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11月27 日</w:t>
            </w:r>
          </w:p>
        </w:tc>
      </w:tr>
      <w:tr w:rsidR="00E629F1">
        <w:trPr>
          <w:trHeight w:val="533"/>
          <w:jc w:val="center"/>
        </w:trPr>
        <w:tc>
          <w:tcPr>
            <w:tcW w:w="975" w:type="dxa"/>
            <w:tcBorders>
              <w:top w:val="single" w:sz="6" w:space="0" w:color="auto"/>
              <w:left w:val="single" w:sz="12" w:space="0" w:color="auto"/>
              <w:bottom w:val="single" w:sz="6" w:space="0" w:color="auto"/>
              <w:right w:val="single" w:sz="6" w:space="0" w:color="auto"/>
            </w:tcBorders>
            <w:noWrap/>
            <w:vAlign w:val="center"/>
            <w:hideMark/>
          </w:tcPr>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08:30</w:t>
            </w:r>
          </w:p>
          <w:p w:rsidR="002074FC" w:rsidRDefault="002074FC">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09:00</w:t>
            </w:r>
          </w:p>
        </w:tc>
        <w:tc>
          <w:tcPr>
            <w:tcW w:w="1994" w:type="dxa"/>
            <w:tcBorders>
              <w:top w:val="single" w:sz="6" w:space="0" w:color="auto"/>
              <w:left w:val="single" w:sz="6" w:space="0" w:color="auto"/>
              <w:bottom w:val="single" w:sz="6" w:space="0" w:color="auto"/>
              <w:right w:val="double" w:sz="4" w:space="0" w:color="auto"/>
            </w:tcBorders>
            <w:noWrap/>
            <w:vAlign w:val="center"/>
            <w:hideMark/>
          </w:tcPr>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報到</w:t>
            </w:r>
          </w:p>
        </w:tc>
        <w:tc>
          <w:tcPr>
            <w:tcW w:w="1080" w:type="dxa"/>
            <w:tcBorders>
              <w:top w:val="single" w:sz="6" w:space="0" w:color="auto"/>
              <w:left w:val="double" w:sz="4" w:space="0" w:color="auto"/>
              <w:bottom w:val="single" w:sz="6" w:space="0" w:color="auto"/>
              <w:right w:val="single" w:sz="4" w:space="0" w:color="auto"/>
            </w:tcBorders>
            <w:vAlign w:val="center"/>
            <w:hideMark/>
          </w:tcPr>
          <w:p w:rsidR="002074FC" w:rsidRDefault="00E629F1" w:rsidP="002074FC">
            <w:pPr>
              <w:widowControl/>
              <w:jc w:val="center"/>
              <w:rPr>
                <w:rFonts w:ascii="標楷體" w:eastAsia="標楷體" w:hAnsi="標楷體" w:cs="新細明體"/>
                <w:kern w:val="0"/>
              </w:rPr>
            </w:pPr>
            <w:r>
              <w:rPr>
                <w:rFonts w:ascii="標楷體" w:eastAsia="標楷體" w:hAnsi="標楷體" w:cs="新細明體" w:hint="eastAsia"/>
                <w:kern w:val="0"/>
              </w:rPr>
              <w:t>08:30</w:t>
            </w:r>
          </w:p>
          <w:p w:rsidR="002074FC" w:rsidRDefault="002074FC" w:rsidP="002074FC">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rsidP="002074FC">
            <w:pPr>
              <w:widowControl/>
              <w:jc w:val="center"/>
              <w:rPr>
                <w:rFonts w:ascii="標楷體" w:eastAsia="標楷體" w:hAnsi="標楷體" w:cs="新細明體"/>
                <w:kern w:val="0"/>
              </w:rPr>
            </w:pPr>
            <w:r>
              <w:rPr>
                <w:rFonts w:ascii="標楷體" w:eastAsia="標楷體" w:hAnsi="標楷體" w:cs="新細明體" w:hint="eastAsia"/>
                <w:kern w:val="0"/>
              </w:rPr>
              <w:t>09:00</w:t>
            </w:r>
          </w:p>
        </w:tc>
        <w:tc>
          <w:tcPr>
            <w:tcW w:w="2263" w:type="dxa"/>
            <w:tcBorders>
              <w:top w:val="single" w:sz="6" w:space="0" w:color="auto"/>
              <w:left w:val="single" w:sz="4" w:space="0" w:color="auto"/>
              <w:bottom w:val="single" w:sz="6" w:space="0" w:color="auto"/>
              <w:right w:val="double" w:sz="4" w:space="0" w:color="auto"/>
            </w:tcBorders>
            <w:vAlign w:val="center"/>
            <w:hideMark/>
          </w:tcPr>
          <w:p w:rsidR="00E629F1" w:rsidRDefault="00E629F1">
            <w:pPr>
              <w:jc w:val="center"/>
              <w:rPr>
                <w:rFonts w:ascii="標楷體" w:eastAsia="標楷體" w:hAnsi="標楷體" w:cs="新細明體"/>
                <w:kern w:val="0"/>
              </w:rPr>
            </w:pPr>
            <w:r>
              <w:rPr>
                <w:rFonts w:ascii="標楷體" w:eastAsia="標楷體" w:hAnsi="標楷體" w:cs="新細明體" w:hint="eastAsia"/>
                <w:kern w:val="0"/>
              </w:rPr>
              <w:t>報到</w:t>
            </w:r>
          </w:p>
        </w:tc>
        <w:tc>
          <w:tcPr>
            <w:tcW w:w="900" w:type="dxa"/>
            <w:tcBorders>
              <w:top w:val="single" w:sz="6" w:space="0" w:color="auto"/>
              <w:left w:val="double" w:sz="4" w:space="0" w:color="auto"/>
              <w:bottom w:val="single" w:sz="6" w:space="0" w:color="auto"/>
              <w:right w:val="single" w:sz="4" w:space="0" w:color="auto"/>
            </w:tcBorders>
            <w:vAlign w:val="center"/>
            <w:hideMark/>
          </w:tcPr>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08:30</w:t>
            </w:r>
          </w:p>
          <w:p w:rsidR="002074FC" w:rsidRDefault="002074FC">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09:00</w:t>
            </w:r>
          </w:p>
        </w:tc>
        <w:tc>
          <w:tcPr>
            <w:tcW w:w="2337" w:type="dxa"/>
            <w:tcBorders>
              <w:top w:val="single" w:sz="6" w:space="0" w:color="auto"/>
              <w:left w:val="single" w:sz="4" w:space="0" w:color="auto"/>
              <w:bottom w:val="single" w:sz="6" w:space="0" w:color="auto"/>
              <w:right w:val="single" w:sz="12" w:space="0" w:color="auto"/>
            </w:tcBorders>
            <w:vAlign w:val="center"/>
            <w:hideMark/>
          </w:tcPr>
          <w:p w:rsidR="00E629F1" w:rsidRDefault="00E629F1">
            <w:pPr>
              <w:jc w:val="center"/>
              <w:rPr>
                <w:rFonts w:ascii="標楷體" w:eastAsia="標楷體" w:hAnsi="標楷體" w:cs="新細明體"/>
                <w:kern w:val="0"/>
              </w:rPr>
            </w:pPr>
            <w:r>
              <w:rPr>
                <w:rFonts w:ascii="標楷體" w:eastAsia="標楷體" w:hAnsi="標楷體" w:cs="新細明體" w:hint="eastAsia"/>
                <w:kern w:val="0"/>
              </w:rPr>
              <w:t>報到</w:t>
            </w:r>
          </w:p>
        </w:tc>
      </w:tr>
      <w:tr w:rsidR="00E629F1">
        <w:trPr>
          <w:trHeight w:val="4515"/>
          <w:jc w:val="center"/>
        </w:trPr>
        <w:tc>
          <w:tcPr>
            <w:tcW w:w="975" w:type="dxa"/>
            <w:tcBorders>
              <w:top w:val="single" w:sz="6" w:space="0" w:color="auto"/>
              <w:left w:val="single" w:sz="12" w:space="0" w:color="auto"/>
              <w:bottom w:val="single" w:sz="6" w:space="0" w:color="auto"/>
              <w:right w:val="single" w:sz="6" w:space="0" w:color="auto"/>
            </w:tcBorders>
            <w:noWrap/>
            <w:vAlign w:val="center"/>
          </w:tcPr>
          <w:p w:rsidR="00E629F1" w:rsidRDefault="003F6374" w:rsidP="003F6374">
            <w:pPr>
              <w:widowControl/>
              <w:rPr>
                <w:rFonts w:ascii="標楷體" w:eastAsia="標楷體" w:hAnsi="標楷體" w:cs="新細明體"/>
                <w:kern w:val="0"/>
              </w:rPr>
            </w:pPr>
            <w:r>
              <w:rPr>
                <w:rFonts w:ascii="標楷體" w:eastAsia="標楷體" w:hAnsi="標楷體" w:cs="新細明體" w:hint="eastAsia"/>
                <w:kern w:val="0"/>
              </w:rPr>
              <w:t xml:space="preserve"> </w:t>
            </w:r>
            <w:r w:rsidR="00E629F1">
              <w:rPr>
                <w:rFonts w:ascii="標楷體" w:eastAsia="標楷體" w:hAnsi="標楷體" w:cs="新細明體" w:hint="eastAsia"/>
                <w:kern w:val="0"/>
              </w:rPr>
              <w:t>09:00</w:t>
            </w:r>
          </w:p>
          <w:p w:rsidR="00E629F1" w:rsidRPr="00E629F1" w:rsidRDefault="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10:30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pPr>
              <w:widowControl/>
              <w:jc w:val="center"/>
              <w:rPr>
                <w:rFonts w:ascii="標楷體" w:eastAsia="標楷體" w:hAnsi="標楷體" w:cs="新細明體"/>
                <w:kern w:val="0"/>
              </w:rPr>
            </w:pP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10:40</w:t>
            </w:r>
          </w:p>
          <w:p w:rsidR="00E629F1" w:rsidRPr="00E629F1" w:rsidRDefault="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12:10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（4節）</w:t>
            </w:r>
          </w:p>
        </w:tc>
        <w:tc>
          <w:tcPr>
            <w:tcW w:w="1994" w:type="dxa"/>
            <w:tcBorders>
              <w:top w:val="single" w:sz="6" w:space="0" w:color="auto"/>
              <w:left w:val="single" w:sz="6" w:space="0" w:color="auto"/>
              <w:bottom w:val="single" w:sz="6" w:space="0" w:color="auto"/>
              <w:right w:val="double" w:sz="4" w:space="0" w:color="auto"/>
            </w:tcBorders>
            <w:vAlign w:val="center"/>
          </w:tcPr>
          <w:p w:rsidR="00E629F1" w:rsidRDefault="00E629F1">
            <w:pPr>
              <w:jc w:val="center"/>
              <w:rPr>
                <w:rFonts w:ascii="標楷體" w:eastAsia="標楷體" w:hAnsi="標楷體" w:cs="新細明體"/>
                <w:kern w:val="0"/>
              </w:rPr>
            </w:pPr>
            <w:r>
              <w:rPr>
                <w:rFonts w:ascii="Calibri" w:eastAsia="標楷體" w:hAnsi="標楷體" w:cs="Arial" w:hint="eastAsia"/>
                <w:kern w:val="0"/>
              </w:rPr>
              <w:t>校園性侵害、性騷擾或性霸凌基本概念及相關法規</w:t>
            </w:r>
          </w:p>
          <w:p w:rsidR="00E629F1" w:rsidRDefault="009771F1" w:rsidP="009771F1">
            <w:pPr>
              <w:jc w:val="center"/>
              <w:rPr>
                <w:rFonts w:ascii="標楷體" w:eastAsia="標楷體" w:hAnsi="標楷體" w:cs="新細明體"/>
                <w:kern w:val="0"/>
              </w:rPr>
            </w:pPr>
            <w:r>
              <w:rPr>
                <w:rFonts w:ascii="標楷體" w:eastAsia="標楷體" w:hAnsi="標楷體" w:cs="新細明體" w:hint="eastAsia"/>
                <w:kern w:val="0"/>
              </w:rPr>
              <w:t>（外聘講師）</w:t>
            </w:r>
          </w:p>
        </w:tc>
        <w:tc>
          <w:tcPr>
            <w:tcW w:w="1080" w:type="dxa"/>
            <w:tcBorders>
              <w:top w:val="single" w:sz="6" w:space="0" w:color="auto"/>
              <w:left w:val="double" w:sz="4" w:space="0" w:color="auto"/>
              <w:bottom w:val="single" w:sz="6" w:space="0" w:color="auto"/>
              <w:right w:val="single" w:sz="6" w:space="0" w:color="auto"/>
            </w:tcBorders>
            <w:vAlign w:val="center"/>
          </w:tcPr>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 xml:space="preserve"> 09:00</w:t>
            </w:r>
          </w:p>
          <w:p w:rsidR="00E629F1" w:rsidRPr="00E629F1" w:rsidRDefault="00E629F1" w:rsidP="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10:30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pPr>
              <w:widowControl/>
              <w:jc w:val="center"/>
              <w:rPr>
                <w:rFonts w:ascii="標楷體" w:eastAsia="標楷體" w:hAnsi="標楷體" w:cs="新細明體"/>
                <w:kern w:val="0"/>
              </w:rPr>
            </w:pPr>
          </w:p>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10:40</w:t>
            </w:r>
          </w:p>
          <w:p w:rsidR="00E629F1" w:rsidRPr="00E629F1" w:rsidRDefault="00E629F1" w:rsidP="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12:10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（4節）</w:t>
            </w:r>
          </w:p>
        </w:tc>
        <w:tc>
          <w:tcPr>
            <w:tcW w:w="2263" w:type="dxa"/>
            <w:tcBorders>
              <w:top w:val="single" w:sz="6" w:space="0" w:color="auto"/>
              <w:left w:val="single" w:sz="6" w:space="0" w:color="auto"/>
              <w:bottom w:val="single" w:sz="6" w:space="0" w:color="auto"/>
              <w:right w:val="double" w:sz="4" w:space="0" w:color="auto"/>
            </w:tcBorders>
            <w:vAlign w:val="center"/>
          </w:tcPr>
          <w:p w:rsidR="00E629F1" w:rsidRDefault="00E629F1">
            <w:pPr>
              <w:widowControl/>
              <w:jc w:val="center"/>
              <w:rPr>
                <w:rFonts w:ascii="標楷體" w:eastAsia="標楷體" w:hAnsi="標楷體" w:cs="新細明體"/>
                <w:kern w:val="0"/>
              </w:rPr>
            </w:pPr>
            <w:r>
              <w:rPr>
                <w:rFonts w:ascii="Calibri" w:eastAsia="標楷體" w:hAnsi="標楷體" w:cs="Arial" w:hint="eastAsia"/>
                <w:kern w:val="0"/>
              </w:rPr>
              <w:t>校園性侵害、性騷擾或性霸凌</w:t>
            </w:r>
            <w:r>
              <w:rPr>
                <w:rFonts w:ascii="Calibri" w:eastAsia="標楷體" w:hAnsi="標楷體" w:cs="Arial"/>
                <w:kern w:val="0"/>
              </w:rPr>
              <w:t xml:space="preserve"> </w:t>
            </w:r>
            <w:r>
              <w:rPr>
                <w:rFonts w:ascii="Calibri" w:eastAsia="標楷體" w:hAnsi="標楷體" w:cs="Arial" w:hint="eastAsia"/>
                <w:kern w:val="0"/>
              </w:rPr>
              <w:t>處理程序及行政協調</w:t>
            </w:r>
            <w:r>
              <w:rPr>
                <w:rFonts w:ascii="Calibri" w:eastAsia="標楷體" w:hAnsi="標楷體" w:cs="Arial"/>
                <w:kern w:val="0"/>
              </w:rPr>
              <w:t xml:space="preserve"> </w:t>
            </w:r>
          </w:p>
          <w:p w:rsidR="00E629F1" w:rsidRDefault="009771F1" w:rsidP="00E629F1">
            <w:pPr>
              <w:rPr>
                <w:rFonts w:ascii="標楷體" w:eastAsia="標楷體" w:hAnsi="標楷體" w:cs="新細明體"/>
                <w:kern w:val="0"/>
              </w:rPr>
            </w:pPr>
            <w:r>
              <w:rPr>
                <w:rFonts w:ascii="標楷體" w:eastAsia="標楷體" w:hAnsi="標楷體" w:cs="新細明體" w:hint="eastAsia"/>
                <w:kern w:val="0"/>
              </w:rPr>
              <w:t xml:space="preserve">  （外聘講師）</w:t>
            </w:r>
          </w:p>
        </w:tc>
        <w:tc>
          <w:tcPr>
            <w:tcW w:w="900" w:type="dxa"/>
            <w:tcBorders>
              <w:top w:val="single" w:sz="6" w:space="0" w:color="auto"/>
              <w:left w:val="double" w:sz="4" w:space="0" w:color="auto"/>
              <w:bottom w:val="single" w:sz="6" w:space="0" w:color="auto"/>
              <w:right w:val="single" w:sz="6" w:space="0" w:color="auto"/>
            </w:tcBorders>
            <w:vAlign w:val="center"/>
          </w:tcPr>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09:00</w:t>
            </w:r>
          </w:p>
          <w:p w:rsidR="00E629F1" w:rsidRPr="00E629F1" w:rsidRDefault="00E629F1" w:rsidP="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10:30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pPr>
              <w:widowControl/>
              <w:jc w:val="center"/>
              <w:rPr>
                <w:rFonts w:ascii="標楷體" w:eastAsia="標楷體" w:hAnsi="標楷體" w:cs="新細明體"/>
                <w:kern w:val="0"/>
              </w:rPr>
            </w:pPr>
          </w:p>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10:40</w:t>
            </w:r>
          </w:p>
          <w:p w:rsidR="00E629F1" w:rsidRPr="00E629F1" w:rsidRDefault="00E629F1" w:rsidP="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12:10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rsidP="003F6374">
            <w:pPr>
              <w:widowControl/>
              <w:jc w:val="center"/>
              <w:rPr>
                <w:rFonts w:ascii="標楷體" w:eastAsia="標楷體" w:hAnsi="標楷體" w:cs="新細明體"/>
                <w:kern w:val="0"/>
              </w:rPr>
            </w:pPr>
            <w:r>
              <w:rPr>
                <w:rFonts w:ascii="標楷體" w:eastAsia="標楷體" w:hAnsi="標楷體" w:cs="新細明體" w:hint="eastAsia"/>
                <w:kern w:val="0"/>
              </w:rPr>
              <w:t>（4節）</w:t>
            </w:r>
          </w:p>
        </w:tc>
        <w:tc>
          <w:tcPr>
            <w:tcW w:w="2337" w:type="dxa"/>
            <w:tcBorders>
              <w:top w:val="single" w:sz="6" w:space="0" w:color="auto"/>
              <w:left w:val="single" w:sz="6" w:space="0" w:color="auto"/>
              <w:bottom w:val="single" w:sz="6" w:space="0" w:color="auto"/>
              <w:right w:val="single" w:sz="12" w:space="0" w:color="auto"/>
            </w:tcBorders>
            <w:vAlign w:val="center"/>
          </w:tcPr>
          <w:p w:rsidR="00E629F1" w:rsidRDefault="00E629F1" w:rsidP="00E629F1">
            <w:pPr>
              <w:widowControl/>
              <w:jc w:val="center"/>
              <w:rPr>
                <w:rFonts w:ascii="Calibri" w:eastAsia="標楷體" w:hAnsi="標楷體" w:cs="Arial"/>
                <w:kern w:val="0"/>
              </w:rPr>
            </w:pPr>
            <w:r>
              <w:rPr>
                <w:rFonts w:ascii="Calibri" w:eastAsia="標楷體" w:hAnsi="標楷體" w:cs="Arial" w:hint="eastAsia"/>
                <w:kern w:val="0"/>
              </w:rPr>
              <w:t>校園性侵害、性騷擾或性霸凌事件調查程序</w:t>
            </w:r>
          </w:p>
          <w:p w:rsidR="009771F1" w:rsidRDefault="009771F1" w:rsidP="00E629F1">
            <w:pPr>
              <w:widowControl/>
              <w:jc w:val="center"/>
              <w:rPr>
                <w:rFonts w:ascii="Calibri" w:eastAsia="標楷體" w:hAnsi="標楷體" w:cs="Arial"/>
                <w:kern w:val="0"/>
              </w:rPr>
            </w:pPr>
            <w:r>
              <w:rPr>
                <w:rFonts w:ascii="標楷體" w:eastAsia="標楷體" w:hAnsi="標楷體" w:cs="新細明體" w:hint="eastAsia"/>
                <w:kern w:val="0"/>
              </w:rPr>
              <w:t>（外聘講師）</w:t>
            </w:r>
          </w:p>
          <w:p w:rsidR="009771F1" w:rsidRDefault="009771F1" w:rsidP="00E629F1">
            <w:pPr>
              <w:widowControl/>
              <w:jc w:val="center"/>
              <w:rPr>
                <w:rFonts w:ascii="標楷體" w:eastAsia="標楷體" w:hAnsi="標楷體" w:cs="新細明體"/>
                <w:kern w:val="0"/>
              </w:rPr>
            </w:pPr>
          </w:p>
        </w:tc>
      </w:tr>
      <w:tr w:rsidR="00E629F1">
        <w:trPr>
          <w:trHeight w:val="538"/>
          <w:jc w:val="center"/>
        </w:trPr>
        <w:tc>
          <w:tcPr>
            <w:tcW w:w="975" w:type="dxa"/>
            <w:tcBorders>
              <w:top w:val="single" w:sz="6" w:space="0" w:color="auto"/>
              <w:left w:val="single" w:sz="12" w:space="0" w:color="auto"/>
              <w:bottom w:val="single" w:sz="6" w:space="0" w:color="auto"/>
              <w:right w:val="single" w:sz="6" w:space="0" w:color="auto"/>
            </w:tcBorders>
            <w:noWrap/>
            <w:vAlign w:val="center"/>
            <w:hideMark/>
          </w:tcPr>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12:10</w:t>
            </w:r>
          </w:p>
          <w:p w:rsidR="00E629F1" w:rsidRDefault="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13:00</w:t>
            </w:r>
          </w:p>
        </w:tc>
        <w:tc>
          <w:tcPr>
            <w:tcW w:w="8574" w:type="dxa"/>
            <w:gridSpan w:val="5"/>
            <w:tcBorders>
              <w:top w:val="single" w:sz="6" w:space="0" w:color="auto"/>
              <w:left w:val="single" w:sz="6" w:space="0" w:color="auto"/>
              <w:bottom w:val="single" w:sz="6" w:space="0" w:color="auto"/>
              <w:right w:val="single" w:sz="12" w:space="0" w:color="auto"/>
            </w:tcBorders>
            <w:noWrap/>
            <w:vAlign w:val="center"/>
            <w:hideMark/>
          </w:tcPr>
          <w:p w:rsidR="00E629F1" w:rsidRDefault="00E629F1">
            <w:pPr>
              <w:jc w:val="center"/>
              <w:rPr>
                <w:rFonts w:ascii="標楷體" w:eastAsia="標楷體" w:hAnsi="標楷體" w:cs="新細明體"/>
                <w:kern w:val="0"/>
              </w:rPr>
            </w:pPr>
            <w:r>
              <w:rPr>
                <w:rFonts w:ascii="標楷體" w:eastAsia="標楷體" w:hAnsi="標楷體" w:cs="新細明體" w:hint="eastAsia"/>
                <w:kern w:val="0"/>
              </w:rPr>
              <w:t>午餐（休）</w:t>
            </w:r>
          </w:p>
        </w:tc>
      </w:tr>
      <w:tr w:rsidR="00E629F1">
        <w:trPr>
          <w:trHeight w:val="3644"/>
          <w:jc w:val="center"/>
        </w:trPr>
        <w:tc>
          <w:tcPr>
            <w:tcW w:w="975" w:type="dxa"/>
            <w:tcBorders>
              <w:top w:val="single" w:sz="6" w:space="0" w:color="auto"/>
              <w:left w:val="single" w:sz="12" w:space="0" w:color="auto"/>
              <w:bottom w:val="single" w:sz="6" w:space="0" w:color="auto"/>
              <w:right w:val="single" w:sz="6" w:space="0" w:color="auto"/>
            </w:tcBorders>
            <w:noWrap/>
            <w:vAlign w:val="center"/>
          </w:tcPr>
          <w:p w:rsidR="00E629F1" w:rsidRDefault="00AB7551" w:rsidP="00AB7551">
            <w:pPr>
              <w:widowControl/>
              <w:rPr>
                <w:rFonts w:ascii="標楷體" w:eastAsia="標楷體" w:hAnsi="標楷體" w:cs="新細明體"/>
                <w:kern w:val="0"/>
              </w:rPr>
            </w:pPr>
            <w:r>
              <w:rPr>
                <w:rFonts w:ascii="標楷體" w:eastAsia="標楷體" w:hAnsi="標楷體" w:cs="新細明體" w:hint="eastAsia"/>
                <w:kern w:val="0"/>
              </w:rPr>
              <w:t xml:space="preserve"> </w:t>
            </w:r>
            <w:r w:rsidR="00E629F1">
              <w:rPr>
                <w:rFonts w:ascii="標楷體" w:eastAsia="標楷體" w:hAnsi="標楷體" w:cs="新細明體" w:hint="eastAsia"/>
                <w:kern w:val="0"/>
              </w:rPr>
              <w:t>13:00</w:t>
            </w:r>
          </w:p>
          <w:p w:rsidR="00E629F1" w:rsidRDefault="00E629F1">
            <w:pPr>
              <w:widowControl/>
              <w:jc w:val="center"/>
              <w:rPr>
                <w:rFonts w:ascii="標楷體" w:eastAsia="標楷體" w:hAnsi="標楷體" w:cs="新細明體"/>
                <w:kern w:val="0"/>
              </w:rPr>
            </w:pPr>
            <w:r w:rsidRPr="00E629F1">
              <w:rPr>
                <w:rFonts w:ascii="標楷體" w:eastAsia="標楷體" w:hAnsi="標楷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14:30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pPr>
              <w:widowControl/>
              <w:jc w:val="center"/>
              <w:rPr>
                <w:rFonts w:ascii="標楷體" w:eastAsia="標楷體" w:hAnsi="標楷體" w:cs="新細明體"/>
                <w:kern w:val="0"/>
              </w:rPr>
            </w:pP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14:50</w:t>
            </w:r>
          </w:p>
          <w:p w:rsidR="00E629F1" w:rsidRDefault="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15:50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（3節）</w:t>
            </w:r>
          </w:p>
        </w:tc>
        <w:tc>
          <w:tcPr>
            <w:tcW w:w="1994" w:type="dxa"/>
            <w:tcBorders>
              <w:top w:val="single" w:sz="6" w:space="0" w:color="auto"/>
              <w:left w:val="single" w:sz="6" w:space="0" w:color="auto"/>
              <w:bottom w:val="single" w:sz="6" w:space="0" w:color="auto"/>
              <w:right w:val="double" w:sz="4" w:space="0" w:color="auto"/>
            </w:tcBorders>
            <w:vAlign w:val="center"/>
          </w:tcPr>
          <w:p w:rsidR="00E629F1" w:rsidRDefault="00E629F1">
            <w:pPr>
              <w:widowControl/>
              <w:jc w:val="center"/>
              <w:rPr>
                <w:rFonts w:ascii="標楷體" w:eastAsia="標楷體" w:hAnsi="標楷體" w:cs="新細明體"/>
                <w:kern w:val="0"/>
              </w:rPr>
            </w:pPr>
            <w:r>
              <w:rPr>
                <w:rFonts w:ascii="Calibri" w:eastAsia="標楷體" w:hAnsi="標楷體" w:cs="Arial" w:hint="eastAsia"/>
                <w:kern w:val="0"/>
              </w:rPr>
              <w:t>校園性侵害、性騷擾或性霸凌危機處理及媒體公關</w:t>
            </w:r>
          </w:p>
          <w:p w:rsidR="00E629F1" w:rsidRDefault="009771F1" w:rsidP="00E629F1">
            <w:pPr>
              <w:widowControl/>
              <w:rPr>
                <w:rFonts w:ascii="標楷體" w:eastAsia="標楷體" w:hAnsi="標楷體" w:cs="新細明體"/>
                <w:kern w:val="0"/>
              </w:rPr>
            </w:pPr>
            <w:r>
              <w:rPr>
                <w:rFonts w:ascii="標楷體" w:eastAsia="標楷體" w:hAnsi="標楷體" w:cs="新細明體" w:hint="eastAsia"/>
                <w:kern w:val="0"/>
              </w:rPr>
              <w:t xml:space="preserve"> </w:t>
            </w:r>
            <w:r w:rsidRPr="009771F1">
              <w:rPr>
                <w:rFonts w:ascii="標楷體" w:eastAsia="標楷體" w:hAnsi="標楷體" w:cs="新細明體" w:hint="eastAsia"/>
                <w:kern w:val="0"/>
              </w:rPr>
              <w:t>（外聘講師）</w:t>
            </w:r>
          </w:p>
        </w:tc>
        <w:tc>
          <w:tcPr>
            <w:tcW w:w="1080" w:type="dxa"/>
            <w:tcBorders>
              <w:top w:val="single" w:sz="6" w:space="0" w:color="auto"/>
              <w:left w:val="double" w:sz="4" w:space="0" w:color="auto"/>
              <w:bottom w:val="single" w:sz="6" w:space="0" w:color="auto"/>
              <w:right w:val="single" w:sz="6" w:space="0" w:color="auto"/>
            </w:tcBorders>
            <w:vAlign w:val="center"/>
          </w:tcPr>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13:00</w:t>
            </w:r>
          </w:p>
          <w:p w:rsidR="00E629F1" w:rsidRDefault="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14:30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3F6374" w:rsidRDefault="003F6374">
            <w:pPr>
              <w:widowControl/>
              <w:jc w:val="center"/>
              <w:rPr>
                <w:rFonts w:ascii="標楷體" w:eastAsia="標楷體" w:hAnsi="標楷體" w:cs="新細明體"/>
                <w:kern w:val="0"/>
              </w:rPr>
            </w:pPr>
          </w:p>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14:40</w:t>
            </w:r>
          </w:p>
          <w:p w:rsidR="00E629F1" w:rsidRDefault="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16:10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（4節）</w:t>
            </w:r>
          </w:p>
        </w:tc>
        <w:tc>
          <w:tcPr>
            <w:tcW w:w="2263" w:type="dxa"/>
            <w:tcBorders>
              <w:top w:val="single" w:sz="6" w:space="0" w:color="auto"/>
              <w:left w:val="single" w:sz="6" w:space="0" w:color="auto"/>
              <w:bottom w:val="single" w:sz="6" w:space="0" w:color="auto"/>
              <w:right w:val="double" w:sz="4" w:space="0" w:color="auto"/>
            </w:tcBorders>
            <w:vAlign w:val="center"/>
          </w:tcPr>
          <w:p w:rsidR="00E629F1" w:rsidRDefault="00E629F1">
            <w:pPr>
              <w:widowControl/>
              <w:jc w:val="center"/>
              <w:rPr>
                <w:rFonts w:ascii="標楷體" w:eastAsia="標楷體" w:hAnsi="標楷體" w:cs="新細明體"/>
                <w:kern w:val="0"/>
              </w:rPr>
            </w:pPr>
            <w:r>
              <w:rPr>
                <w:rFonts w:ascii="Calibri" w:eastAsia="標楷體" w:hAnsi="標楷體" w:cs="Arial" w:hint="eastAsia"/>
                <w:kern w:val="0"/>
              </w:rPr>
              <w:t>調查程序中用運用諮商技巧之訓練（晤談能力、團體動力）</w:t>
            </w:r>
          </w:p>
          <w:p w:rsidR="00E629F1" w:rsidRDefault="009771F1" w:rsidP="00E629F1">
            <w:pPr>
              <w:widowControl/>
              <w:rPr>
                <w:rFonts w:ascii="標楷體" w:eastAsia="標楷體" w:hAnsi="標楷體" w:cs="新細明體"/>
                <w:kern w:val="0"/>
              </w:rPr>
            </w:pPr>
            <w:r>
              <w:rPr>
                <w:rFonts w:ascii="標楷體" w:eastAsia="標楷體" w:hAnsi="標楷體" w:cs="新細明體" w:hint="eastAsia"/>
                <w:kern w:val="0"/>
              </w:rPr>
              <w:t xml:space="preserve">  （外聘講師）</w:t>
            </w:r>
          </w:p>
        </w:tc>
        <w:tc>
          <w:tcPr>
            <w:tcW w:w="900" w:type="dxa"/>
            <w:tcBorders>
              <w:top w:val="single" w:sz="6" w:space="0" w:color="auto"/>
              <w:left w:val="double" w:sz="4" w:space="0" w:color="auto"/>
              <w:bottom w:val="single" w:sz="6" w:space="0" w:color="auto"/>
              <w:right w:val="single" w:sz="6" w:space="0" w:color="auto"/>
            </w:tcBorders>
            <w:vAlign w:val="center"/>
          </w:tcPr>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 xml:space="preserve"> 13:00</w:t>
            </w: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14:30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pPr>
              <w:widowControl/>
              <w:jc w:val="center"/>
              <w:rPr>
                <w:rFonts w:ascii="標楷體" w:eastAsia="標楷體" w:hAnsi="標楷體" w:cs="新細明體"/>
                <w:kern w:val="0"/>
              </w:rPr>
            </w:pPr>
          </w:p>
          <w:p w:rsidR="00E629F1" w:rsidRDefault="00E629F1" w:rsidP="00E629F1">
            <w:pPr>
              <w:widowControl/>
              <w:jc w:val="center"/>
              <w:rPr>
                <w:rFonts w:ascii="標楷體" w:eastAsia="標楷體" w:hAnsi="標楷體" w:cs="新細明體"/>
                <w:kern w:val="0"/>
              </w:rPr>
            </w:pPr>
            <w:r>
              <w:rPr>
                <w:rFonts w:ascii="標楷體" w:eastAsia="標楷體" w:hAnsi="標楷體" w:cs="新細明體" w:hint="eastAsia"/>
                <w:kern w:val="0"/>
              </w:rPr>
              <w:t>14:40</w:t>
            </w:r>
          </w:p>
          <w:p w:rsidR="00E629F1" w:rsidRDefault="00E629F1">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16:10</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*連續90分鐘</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（4節）</w:t>
            </w:r>
          </w:p>
        </w:tc>
        <w:tc>
          <w:tcPr>
            <w:tcW w:w="2337" w:type="dxa"/>
            <w:tcBorders>
              <w:top w:val="single" w:sz="6" w:space="0" w:color="auto"/>
              <w:left w:val="single" w:sz="6" w:space="0" w:color="auto"/>
              <w:bottom w:val="single" w:sz="6" w:space="0" w:color="auto"/>
              <w:right w:val="single" w:sz="12" w:space="0" w:color="auto"/>
            </w:tcBorders>
            <w:vAlign w:val="center"/>
          </w:tcPr>
          <w:p w:rsidR="00E629F1" w:rsidRDefault="00E629F1">
            <w:pPr>
              <w:widowControl/>
              <w:jc w:val="center"/>
              <w:rPr>
                <w:rFonts w:ascii="標楷體" w:eastAsia="標楷體" w:hAnsi="標楷體" w:cs="新細明體"/>
                <w:kern w:val="0"/>
              </w:rPr>
            </w:pPr>
            <w:r>
              <w:rPr>
                <w:rFonts w:ascii="Calibri" w:eastAsia="標楷體" w:hAnsi="標楷體" w:cs="Arial"/>
                <w:kern w:val="0"/>
              </w:rPr>
              <w:t xml:space="preserve"> </w:t>
            </w:r>
            <w:r>
              <w:rPr>
                <w:rFonts w:ascii="Calibri" w:eastAsia="標楷體" w:hAnsi="標楷體" w:cs="Arial" w:hint="eastAsia"/>
                <w:kern w:val="0"/>
              </w:rPr>
              <w:t>校園性侵害、性騷擾或性霸凌懲處追蹤與行政救濟</w:t>
            </w:r>
            <w:r>
              <w:rPr>
                <w:rFonts w:ascii="Calibri" w:eastAsia="標楷體" w:hAnsi="標楷體" w:cs="Arial"/>
                <w:kern w:val="0"/>
              </w:rPr>
              <w:t xml:space="preserve"> </w:t>
            </w:r>
          </w:p>
          <w:p w:rsidR="00E629F1" w:rsidRDefault="009771F1" w:rsidP="00E629F1">
            <w:pPr>
              <w:widowControl/>
              <w:rPr>
                <w:rFonts w:ascii="標楷體" w:eastAsia="標楷體" w:hAnsi="標楷體" w:cs="新細明體"/>
                <w:kern w:val="0"/>
              </w:rPr>
            </w:pPr>
            <w:r>
              <w:rPr>
                <w:rFonts w:ascii="標楷體" w:eastAsia="標楷體" w:hAnsi="標楷體" w:cs="新細明體" w:hint="eastAsia"/>
                <w:kern w:val="0"/>
              </w:rPr>
              <w:t xml:space="preserve">   （外聘講師）</w:t>
            </w:r>
          </w:p>
        </w:tc>
      </w:tr>
      <w:tr w:rsidR="00E629F1">
        <w:trPr>
          <w:trHeight w:val="527"/>
          <w:jc w:val="center"/>
        </w:trPr>
        <w:tc>
          <w:tcPr>
            <w:tcW w:w="975" w:type="dxa"/>
            <w:tcBorders>
              <w:top w:val="single" w:sz="4" w:space="0" w:color="auto"/>
              <w:left w:val="single" w:sz="12" w:space="0" w:color="auto"/>
              <w:bottom w:val="single" w:sz="12" w:space="0" w:color="auto"/>
              <w:right w:val="single" w:sz="6" w:space="0" w:color="auto"/>
            </w:tcBorders>
            <w:noWrap/>
            <w:vAlign w:val="center"/>
          </w:tcPr>
          <w:p w:rsidR="00E629F1" w:rsidRDefault="00E629F1" w:rsidP="00AB7551">
            <w:pPr>
              <w:widowControl/>
              <w:jc w:val="center"/>
              <w:rPr>
                <w:rFonts w:ascii="標楷體" w:eastAsia="標楷體" w:hAnsi="標楷體" w:cs="新細明體"/>
                <w:kern w:val="0"/>
              </w:rPr>
            </w:pPr>
            <w:r>
              <w:rPr>
                <w:rFonts w:ascii="標楷體" w:eastAsia="標楷體" w:hAnsi="標楷體" w:cs="新細明體" w:hint="eastAsia"/>
                <w:kern w:val="0"/>
              </w:rPr>
              <w:t>15:50-</w:t>
            </w:r>
          </w:p>
        </w:tc>
        <w:tc>
          <w:tcPr>
            <w:tcW w:w="1994" w:type="dxa"/>
            <w:tcBorders>
              <w:top w:val="single" w:sz="4" w:space="0" w:color="auto"/>
              <w:left w:val="single" w:sz="6" w:space="0" w:color="auto"/>
              <w:bottom w:val="single" w:sz="12" w:space="0" w:color="auto"/>
              <w:right w:val="double" w:sz="4" w:space="0" w:color="auto"/>
            </w:tcBorders>
            <w:vAlign w:val="center"/>
            <w:hideMark/>
          </w:tcPr>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 xml:space="preserve"> </w:t>
            </w:r>
          </w:p>
        </w:tc>
        <w:tc>
          <w:tcPr>
            <w:tcW w:w="1080" w:type="dxa"/>
            <w:tcBorders>
              <w:top w:val="single" w:sz="4" w:space="0" w:color="auto"/>
              <w:left w:val="double" w:sz="4" w:space="0" w:color="auto"/>
              <w:bottom w:val="single" w:sz="12" w:space="0" w:color="auto"/>
              <w:right w:val="single" w:sz="6" w:space="0" w:color="auto"/>
            </w:tcBorders>
            <w:vAlign w:val="center"/>
            <w:hideMark/>
          </w:tcPr>
          <w:p w:rsidR="00E629F1" w:rsidRDefault="00E629F1" w:rsidP="00AB7551">
            <w:pPr>
              <w:jc w:val="center"/>
              <w:rPr>
                <w:rFonts w:ascii="標楷體" w:eastAsia="標楷體" w:hAnsi="標楷體" w:cs="新細明體"/>
                <w:kern w:val="0"/>
              </w:rPr>
            </w:pPr>
            <w:r>
              <w:rPr>
                <w:rFonts w:ascii="標楷體" w:eastAsia="標楷體" w:hAnsi="標楷體" w:cs="新細明體" w:hint="eastAsia"/>
                <w:kern w:val="0"/>
              </w:rPr>
              <w:t xml:space="preserve">16:10~ </w:t>
            </w:r>
          </w:p>
        </w:tc>
        <w:tc>
          <w:tcPr>
            <w:tcW w:w="2263" w:type="dxa"/>
            <w:tcBorders>
              <w:top w:val="single" w:sz="6" w:space="0" w:color="auto"/>
              <w:left w:val="single" w:sz="6" w:space="0" w:color="auto"/>
              <w:bottom w:val="single" w:sz="12" w:space="0" w:color="auto"/>
              <w:right w:val="double" w:sz="4" w:space="0" w:color="auto"/>
            </w:tcBorders>
            <w:vAlign w:val="center"/>
            <w:hideMark/>
          </w:tcPr>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 xml:space="preserve"> </w:t>
            </w:r>
          </w:p>
        </w:tc>
        <w:tc>
          <w:tcPr>
            <w:tcW w:w="900" w:type="dxa"/>
            <w:tcBorders>
              <w:top w:val="single" w:sz="6" w:space="0" w:color="auto"/>
              <w:left w:val="double" w:sz="4" w:space="0" w:color="auto"/>
              <w:bottom w:val="single" w:sz="12" w:space="0" w:color="auto"/>
              <w:right w:val="single" w:sz="4" w:space="0" w:color="auto"/>
            </w:tcBorders>
            <w:vAlign w:val="center"/>
            <w:hideMark/>
          </w:tcPr>
          <w:p w:rsidR="00E629F1" w:rsidRDefault="00E629F1">
            <w:pPr>
              <w:jc w:val="center"/>
              <w:rPr>
                <w:rFonts w:ascii="標楷體" w:eastAsia="標楷體" w:hAnsi="標楷體" w:cs="新細明體"/>
                <w:kern w:val="0"/>
              </w:rPr>
            </w:pPr>
            <w:r>
              <w:rPr>
                <w:rFonts w:ascii="標楷體" w:eastAsia="標楷體" w:hAnsi="標楷體" w:cs="新細明體" w:hint="eastAsia"/>
                <w:kern w:val="0"/>
              </w:rPr>
              <w:t>16:10</w:t>
            </w:r>
          </w:p>
          <w:p w:rsidR="007108C9" w:rsidRDefault="007108C9" w:rsidP="007108C9">
            <w:pPr>
              <w:widowControl/>
              <w:jc w:val="center"/>
              <w:rPr>
                <w:rFonts w:ascii="標楷體" w:eastAsia="標楷體" w:hAnsi="標楷體" w:cs="新細明體"/>
                <w:kern w:val="0"/>
              </w:rPr>
            </w:pPr>
            <w:r w:rsidRPr="00E629F1">
              <w:rPr>
                <w:rFonts w:ascii="新細明體" w:hAnsi="新細明體" w:cs="新細明體" w:hint="eastAsia"/>
                <w:kern w:val="0"/>
              </w:rPr>
              <w:t>│</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17:10</w:t>
            </w:r>
          </w:p>
        </w:tc>
        <w:tc>
          <w:tcPr>
            <w:tcW w:w="2337" w:type="dxa"/>
            <w:tcBorders>
              <w:top w:val="single" w:sz="6" w:space="0" w:color="auto"/>
              <w:left w:val="single" w:sz="4" w:space="0" w:color="auto"/>
              <w:bottom w:val="single" w:sz="12" w:space="0" w:color="auto"/>
              <w:right w:val="single" w:sz="12" w:space="0" w:color="auto"/>
            </w:tcBorders>
            <w:vAlign w:val="center"/>
            <w:hideMark/>
          </w:tcPr>
          <w:p w:rsidR="007108C9" w:rsidRDefault="00E629F1">
            <w:pPr>
              <w:widowControl/>
              <w:jc w:val="center"/>
              <w:rPr>
                <w:rFonts w:ascii="標楷體" w:eastAsia="標楷體" w:hAnsi="標楷體" w:cs="新細明體"/>
                <w:kern w:val="0"/>
              </w:rPr>
            </w:pPr>
            <w:r>
              <w:rPr>
                <w:rFonts w:ascii="標楷體" w:eastAsia="標楷體" w:hAnsi="標楷體" w:cs="新細明體" w:hint="eastAsia"/>
                <w:kern w:val="0"/>
              </w:rPr>
              <w:t xml:space="preserve">綜合討論 </w:t>
            </w:r>
          </w:p>
          <w:p w:rsidR="00E629F1" w:rsidRDefault="00E629F1">
            <w:pPr>
              <w:widowControl/>
              <w:jc w:val="center"/>
              <w:rPr>
                <w:rFonts w:ascii="標楷體" w:eastAsia="標楷體" w:hAnsi="標楷體" w:cs="新細明體"/>
                <w:kern w:val="0"/>
              </w:rPr>
            </w:pPr>
            <w:r>
              <w:rPr>
                <w:rFonts w:ascii="標楷體" w:eastAsia="標楷體" w:hAnsi="標楷體" w:cs="新細明體" w:hint="eastAsia"/>
                <w:kern w:val="0"/>
              </w:rPr>
              <w:t>（1小時/節）</w:t>
            </w:r>
          </w:p>
        </w:tc>
      </w:tr>
    </w:tbl>
    <w:p w:rsidR="00E629F1" w:rsidRDefault="00E629F1" w:rsidP="00E629F1">
      <w:pPr>
        <w:tabs>
          <w:tab w:val="left" w:pos="1620"/>
        </w:tabs>
        <w:snapToGrid w:val="0"/>
        <w:rPr>
          <w:rFonts w:ascii="標楷體" w:eastAsia="標楷體" w:hAnsi="標楷體"/>
        </w:rPr>
      </w:pPr>
    </w:p>
    <w:p w:rsidR="007108C9" w:rsidRDefault="007108C9" w:rsidP="00E629F1">
      <w:pPr>
        <w:rPr>
          <w:rFonts w:eastAsia="標楷體"/>
        </w:rPr>
      </w:pPr>
    </w:p>
    <w:p w:rsidR="00E629F1" w:rsidRDefault="00E629F1" w:rsidP="00E629F1">
      <w:r>
        <w:rPr>
          <w:rFonts w:eastAsia="標楷體" w:hint="eastAsia"/>
        </w:rPr>
        <w:lastRenderedPageBreak/>
        <w:t>附表二</w:t>
      </w:r>
    </w:p>
    <w:p w:rsidR="00E629F1" w:rsidRDefault="00E629F1" w:rsidP="00E629F1">
      <w:pPr>
        <w:spacing w:line="540" w:lineRule="exact"/>
        <w:jc w:val="center"/>
        <w:rPr>
          <w:rFonts w:ascii="標楷體" w:eastAsia="標楷體" w:hAnsi="標楷體"/>
          <w:b/>
          <w:kern w:val="0"/>
          <w:sz w:val="32"/>
          <w:szCs w:val="32"/>
        </w:rPr>
      </w:pPr>
      <w:r>
        <w:rPr>
          <w:rFonts w:ascii="標楷體" w:eastAsia="標楷體" w:hAnsi="標楷體" w:hint="eastAsia"/>
          <w:b/>
          <w:sz w:val="32"/>
          <w:szCs w:val="32"/>
        </w:rPr>
        <w:t>嘉義縣103年度</w:t>
      </w:r>
      <w:r>
        <w:rPr>
          <w:rFonts w:ascii="標楷體" w:eastAsia="標楷體" w:hAnsi="標楷體" w:hint="eastAsia"/>
          <w:b/>
          <w:kern w:val="0"/>
          <w:sz w:val="32"/>
          <w:szCs w:val="32"/>
        </w:rPr>
        <w:t>友善校園學生事務與輔導工作</w:t>
      </w:r>
    </w:p>
    <w:p w:rsidR="00E629F1" w:rsidRDefault="00E629F1" w:rsidP="00E629F1">
      <w:pPr>
        <w:spacing w:line="540" w:lineRule="exact"/>
        <w:jc w:val="center"/>
        <w:rPr>
          <w:rFonts w:ascii="標楷體" w:eastAsia="標楷體" w:hAnsi="標楷體"/>
          <w:b/>
          <w:kern w:val="0"/>
          <w:sz w:val="32"/>
          <w:szCs w:val="32"/>
        </w:rPr>
      </w:pPr>
      <w:r>
        <w:rPr>
          <w:rFonts w:ascii="標楷體" w:eastAsia="標楷體" w:hAnsi="標楷體" w:hint="eastAsia"/>
          <w:b/>
          <w:kern w:val="0"/>
          <w:sz w:val="32"/>
          <w:szCs w:val="32"/>
        </w:rPr>
        <w:t>【</w:t>
      </w:r>
      <w:r>
        <w:rPr>
          <w:rFonts w:ascii="標楷體" w:eastAsia="標楷體" w:hAnsi="標楷體" w:hint="eastAsia"/>
          <w:b/>
          <w:sz w:val="32"/>
          <w:szCs w:val="32"/>
        </w:rPr>
        <w:t>校園性侵害性騷擾及性霸凌事件調查專業人員初階培訓</w:t>
      </w:r>
      <w:r>
        <w:rPr>
          <w:rFonts w:ascii="標楷體" w:eastAsia="標楷體" w:hAnsi="標楷體" w:hint="eastAsia"/>
          <w:b/>
          <w:kern w:val="0"/>
          <w:sz w:val="32"/>
          <w:szCs w:val="32"/>
        </w:rPr>
        <w:t>】</w:t>
      </w:r>
    </w:p>
    <w:p w:rsidR="00E629F1" w:rsidRDefault="00E629F1" w:rsidP="00E629F1">
      <w:pPr>
        <w:spacing w:line="540" w:lineRule="exact"/>
        <w:jc w:val="center"/>
        <w:rPr>
          <w:rFonts w:ascii="標楷體" w:eastAsia="標楷體" w:hAnsi="標楷體"/>
          <w:b/>
          <w:sz w:val="32"/>
          <w:szCs w:val="32"/>
        </w:rPr>
      </w:pPr>
      <w:r>
        <w:rPr>
          <w:rFonts w:ascii="標楷體" w:eastAsia="標楷體" w:hAnsi="標楷體" w:hint="eastAsia"/>
          <w:b/>
          <w:sz w:val="32"/>
          <w:szCs w:val="32"/>
        </w:rPr>
        <w:t>報名表</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2183"/>
        <w:gridCol w:w="1385"/>
        <w:gridCol w:w="1119"/>
        <w:gridCol w:w="727"/>
        <w:gridCol w:w="952"/>
        <w:gridCol w:w="696"/>
        <w:gridCol w:w="784"/>
        <w:gridCol w:w="1036"/>
      </w:tblGrid>
      <w:tr w:rsidR="00E629F1" w:rsidTr="00F4413E">
        <w:trPr>
          <w:trHeight w:val="773"/>
          <w:jc w:val="center"/>
        </w:trPr>
        <w:tc>
          <w:tcPr>
            <w:tcW w:w="3038" w:type="dxa"/>
            <w:gridSpan w:val="2"/>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both"/>
              <w:rPr>
                <w:rFonts w:ascii="標楷體" w:eastAsia="標楷體" w:hAnsi="標楷體"/>
              </w:rPr>
            </w:pPr>
            <w:r>
              <w:rPr>
                <w:rFonts w:ascii="標楷體" w:eastAsia="標楷體" w:hAnsi="標楷體" w:hint="eastAsia"/>
              </w:rPr>
              <w:t>服務單位</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E629F1" w:rsidRDefault="00E629F1">
            <w:pPr>
              <w:spacing w:line="0" w:lineRule="atLeast"/>
              <w:jc w:val="both"/>
              <w:rPr>
                <w:rFonts w:ascii="標楷體" w:eastAsia="標楷體" w:hAnsi="標楷體"/>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both"/>
              <w:rPr>
                <w:rFonts w:ascii="標楷體" w:eastAsia="標楷體" w:hAnsi="標楷體"/>
              </w:rPr>
            </w:pPr>
            <w:r>
              <w:rPr>
                <w:rFonts w:ascii="標楷體" w:eastAsia="標楷體" w:hAnsi="標楷體" w:hint="eastAsia"/>
              </w:rPr>
              <w:t>姓名</w:t>
            </w:r>
          </w:p>
        </w:tc>
        <w:tc>
          <w:tcPr>
            <w:tcW w:w="3468" w:type="dxa"/>
            <w:gridSpan w:val="4"/>
            <w:tcBorders>
              <w:top w:val="single" w:sz="4" w:space="0" w:color="auto"/>
              <w:left w:val="single" w:sz="4" w:space="0" w:color="auto"/>
              <w:bottom w:val="single" w:sz="4" w:space="0" w:color="auto"/>
              <w:right w:val="single" w:sz="4" w:space="0" w:color="auto"/>
            </w:tcBorders>
            <w:vAlign w:val="center"/>
          </w:tcPr>
          <w:p w:rsidR="00E629F1" w:rsidRDefault="00E629F1">
            <w:pPr>
              <w:spacing w:line="0" w:lineRule="atLeast"/>
              <w:jc w:val="both"/>
              <w:rPr>
                <w:rFonts w:ascii="標楷體" w:eastAsia="標楷體" w:hAnsi="標楷體"/>
              </w:rPr>
            </w:pPr>
          </w:p>
        </w:tc>
      </w:tr>
      <w:tr w:rsidR="00E629F1" w:rsidTr="00F4413E">
        <w:trPr>
          <w:cantSplit/>
          <w:trHeight w:val="390"/>
          <w:jc w:val="center"/>
        </w:trPr>
        <w:tc>
          <w:tcPr>
            <w:tcW w:w="30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center"/>
              <w:rPr>
                <w:rFonts w:ascii="標楷體" w:eastAsia="標楷體" w:hAnsi="標楷體"/>
              </w:rPr>
            </w:pPr>
            <w:r>
              <w:rPr>
                <w:rFonts w:ascii="標楷體" w:eastAsia="標楷體" w:hAnsi="標楷體" w:hint="eastAsia"/>
              </w:rPr>
              <w:t>職務</w:t>
            </w:r>
          </w:p>
          <w:p w:rsidR="00E629F1" w:rsidRDefault="00E629F1">
            <w:pPr>
              <w:spacing w:line="0" w:lineRule="atLeast"/>
              <w:jc w:val="center"/>
              <w:rPr>
                <w:rFonts w:ascii="標楷體" w:eastAsia="標楷體" w:hAnsi="標楷體"/>
              </w:rPr>
            </w:pPr>
            <w:r>
              <w:rPr>
                <w:rFonts w:ascii="標楷體" w:eastAsia="標楷體" w:hAnsi="標楷體" w:hint="eastAsia"/>
              </w:rPr>
              <w:t>請勾選【</w:t>
            </w:r>
            <w:r>
              <w:rPr>
                <w:rFonts w:ascii="MS UI Gothic" w:eastAsia="MS UI Gothic" w:hAnsi="MS UI Gothic" w:hint="eastAsia"/>
              </w:rPr>
              <w:t>Ｖ</w:t>
            </w:r>
            <w:r>
              <w:rPr>
                <w:rFonts w:ascii="標楷體" w:eastAsia="標楷體" w:hAnsi="標楷體" w:hint="eastAsia"/>
              </w:rPr>
              <w:t>】</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center"/>
              <w:rPr>
                <w:rFonts w:ascii="標楷體" w:eastAsia="標楷體" w:hAnsi="標楷體"/>
              </w:rPr>
            </w:pPr>
            <w:r>
              <w:rPr>
                <w:rFonts w:ascii="標楷體" w:eastAsia="標楷體" w:hAnsi="標楷體" w:hint="eastAsia"/>
              </w:rPr>
              <w:t>服務年資</w:t>
            </w:r>
          </w:p>
          <w:p w:rsidR="00E629F1" w:rsidRDefault="00E629F1">
            <w:pPr>
              <w:spacing w:line="0" w:lineRule="atLeast"/>
              <w:jc w:val="center"/>
              <w:rPr>
                <w:rFonts w:ascii="標楷體" w:eastAsia="標楷體" w:hAnsi="標楷體"/>
                <w:b/>
              </w:rPr>
            </w:pPr>
            <w:r>
              <w:rPr>
                <w:rFonts w:ascii="標楷體" w:eastAsia="標楷體" w:hAnsi="標楷體" w:hint="eastAsia"/>
              </w:rPr>
              <w:t>請勾選【</w:t>
            </w:r>
            <w:r>
              <w:rPr>
                <w:rFonts w:ascii="MS UI Gothic" w:eastAsia="MS UI Gothic" w:hAnsi="MS UI Gothic" w:hint="eastAsia"/>
              </w:rPr>
              <w:t>Ｖ</w:t>
            </w:r>
            <w:r>
              <w:rPr>
                <w:rFonts w:ascii="標楷體" w:eastAsia="標楷體" w:hAnsi="標楷體" w:hint="eastAsia"/>
              </w:rPr>
              <w:t>】</w:t>
            </w:r>
          </w:p>
        </w:tc>
        <w:tc>
          <w:tcPr>
            <w:tcW w:w="279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center"/>
              <w:rPr>
                <w:rFonts w:eastAsia="標楷體"/>
              </w:rPr>
            </w:pPr>
            <w:r>
              <w:rPr>
                <w:rFonts w:eastAsia="標楷體" w:hint="eastAsia"/>
              </w:rPr>
              <w:t>學生事務與輔導</w:t>
            </w:r>
          </w:p>
          <w:p w:rsidR="00E629F1" w:rsidRDefault="00E629F1">
            <w:pPr>
              <w:spacing w:line="0" w:lineRule="atLeast"/>
              <w:jc w:val="center"/>
              <w:rPr>
                <w:rFonts w:eastAsia="標楷體"/>
              </w:rPr>
            </w:pPr>
            <w:r>
              <w:rPr>
                <w:rFonts w:eastAsia="標楷體" w:hint="eastAsia"/>
              </w:rPr>
              <w:t>專業知能在職教育進修</w:t>
            </w:r>
          </w:p>
          <w:p w:rsidR="00E629F1" w:rsidRDefault="00E629F1">
            <w:pPr>
              <w:spacing w:line="0" w:lineRule="atLeast"/>
              <w:jc w:val="center"/>
              <w:rPr>
                <w:rFonts w:ascii="標楷體" w:eastAsia="標楷體" w:hAnsi="標楷體"/>
              </w:rPr>
            </w:pPr>
            <w:r>
              <w:rPr>
                <w:rFonts w:eastAsia="標楷體" w:hint="eastAsia"/>
              </w:rPr>
              <w:t>（自</w:t>
            </w:r>
            <w:r>
              <w:rPr>
                <w:rFonts w:eastAsia="標楷體"/>
              </w:rPr>
              <w:t>95</w:t>
            </w:r>
            <w:r>
              <w:rPr>
                <w:rFonts w:eastAsia="標楷體" w:hint="eastAsia"/>
              </w:rPr>
              <w:t>年度起計算）</w:t>
            </w: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center"/>
              <w:rPr>
                <w:rFonts w:ascii="標楷體" w:eastAsia="標楷體" w:hAnsi="標楷體"/>
              </w:rPr>
            </w:pPr>
            <w:r>
              <w:rPr>
                <w:rFonts w:ascii="標楷體" w:eastAsia="標楷體" w:hAnsi="標楷體" w:hint="eastAsia"/>
              </w:rPr>
              <w:t>請勾選【</w:t>
            </w:r>
            <w:r>
              <w:rPr>
                <w:rFonts w:ascii="MS UI Gothic" w:eastAsia="MS UI Gothic" w:hAnsi="MS UI Gothic" w:hint="eastAsia"/>
              </w:rPr>
              <w:t>Ｖ</w:t>
            </w:r>
            <w:r>
              <w:rPr>
                <w:rFonts w:ascii="標楷體" w:eastAsia="標楷體" w:hAnsi="標楷體" w:hint="eastAsia"/>
              </w:rPr>
              <w:t>】</w:t>
            </w:r>
          </w:p>
        </w:tc>
      </w:tr>
      <w:tr w:rsidR="00E629F1" w:rsidTr="00F4413E">
        <w:trPr>
          <w:cantSplit/>
          <w:trHeight w:val="819"/>
          <w:jc w:val="center"/>
        </w:trPr>
        <w:tc>
          <w:tcPr>
            <w:tcW w:w="5222" w:type="dxa"/>
            <w:gridSpan w:val="2"/>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b/>
              </w:rPr>
            </w:pPr>
          </w:p>
        </w:tc>
        <w:tc>
          <w:tcPr>
            <w:tcW w:w="6994" w:type="dxa"/>
            <w:gridSpan w:val="3"/>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center"/>
              <w:rPr>
                <w:rFonts w:ascii="標楷體" w:eastAsia="標楷體" w:hAnsi="標楷體"/>
              </w:rPr>
            </w:pPr>
            <w:r>
              <w:rPr>
                <w:rFonts w:ascii="標楷體" w:eastAsia="標楷體" w:hAnsi="標楷體" w:hint="eastAsia"/>
              </w:rPr>
              <w:t>無</w:t>
            </w:r>
          </w:p>
        </w:tc>
        <w:tc>
          <w:tcPr>
            <w:tcW w:w="784" w:type="dxa"/>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center"/>
              <w:rPr>
                <w:rFonts w:ascii="標楷體" w:eastAsia="標楷體" w:hAnsi="標楷體"/>
              </w:rPr>
            </w:pPr>
            <w:r>
              <w:rPr>
                <w:rFonts w:ascii="標楷體" w:eastAsia="標楷體" w:hAnsi="標楷體" w:hint="eastAsia"/>
              </w:rPr>
              <w:t>基礎班</w:t>
            </w:r>
          </w:p>
        </w:tc>
        <w:tc>
          <w:tcPr>
            <w:tcW w:w="1036" w:type="dxa"/>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center"/>
              <w:rPr>
                <w:rFonts w:ascii="標楷體" w:eastAsia="標楷體" w:hAnsi="標楷體"/>
              </w:rPr>
            </w:pPr>
            <w:r>
              <w:rPr>
                <w:rFonts w:ascii="標楷體" w:eastAsia="標楷體" w:hAnsi="標楷體" w:hint="eastAsia"/>
              </w:rPr>
              <w:t>進階班</w:t>
            </w:r>
          </w:p>
          <w:p w:rsidR="00E629F1" w:rsidRDefault="00E629F1">
            <w:pPr>
              <w:spacing w:line="0" w:lineRule="atLeast"/>
              <w:jc w:val="center"/>
              <w:rPr>
                <w:rFonts w:ascii="標楷體" w:eastAsia="標楷體" w:hAnsi="標楷體"/>
                <w:sz w:val="18"/>
                <w:szCs w:val="18"/>
              </w:rPr>
            </w:pPr>
            <w:r>
              <w:rPr>
                <w:rFonts w:ascii="標楷體" w:eastAsia="標楷體" w:hAnsi="標楷體" w:hint="eastAsia"/>
                <w:sz w:val="18"/>
                <w:szCs w:val="18"/>
              </w:rPr>
              <w:t>（含工作坊）</w:t>
            </w:r>
          </w:p>
        </w:tc>
      </w:tr>
      <w:tr w:rsidR="00E629F1" w:rsidTr="00F4413E">
        <w:trPr>
          <w:cantSplit/>
          <w:trHeight w:val="720"/>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rPr>
                <w:rFonts w:ascii="標楷體" w:eastAsia="標楷體" w:hAnsi="標楷體"/>
              </w:rPr>
            </w:pPr>
            <w:r>
              <w:rPr>
                <w:rFonts w:ascii="Arial" w:eastAsia="標楷體" w:hAnsi="標楷體" w:cs="Arial" w:hint="eastAsia"/>
                <w:szCs w:val="32"/>
              </w:rPr>
              <w:t>縣政府行政人員</w:t>
            </w:r>
          </w:p>
        </w:tc>
        <w:tc>
          <w:tcPr>
            <w:tcW w:w="2184" w:type="dxa"/>
            <w:vMerge w:val="restart"/>
            <w:tcBorders>
              <w:top w:val="single" w:sz="4" w:space="0" w:color="auto"/>
              <w:left w:val="single" w:sz="4" w:space="0" w:color="auto"/>
              <w:bottom w:val="single" w:sz="4" w:space="0" w:color="auto"/>
              <w:right w:val="single" w:sz="4" w:space="0" w:color="auto"/>
            </w:tcBorders>
            <w:hideMark/>
          </w:tcPr>
          <w:p w:rsidR="00E629F1" w:rsidRDefault="00E629F1">
            <w:pPr>
              <w:spacing w:line="0" w:lineRule="atLeast"/>
              <w:rPr>
                <w:rFonts w:ascii="Arial" w:eastAsia="標楷體" w:hAnsi="標楷體" w:cs="Arial"/>
                <w:szCs w:val="32"/>
              </w:rPr>
            </w:pPr>
            <w:r>
              <w:rPr>
                <w:rFonts w:ascii="標楷體" w:eastAsia="標楷體" w:hAnsi="標楷體" w:cs="Arial" w:hint="eastAsia"/>
                <w:szCs w:val="32"/>
              </w:rPr>
              <w:t>□</w:t>
            </w:r>
            <w:r>
              <w:rPr>
                <w:rFonts w:ascii="Arial" w:eastAsia="標楷體" w:hAnsi="標楷體" w:cs="Arial" w:hint="eastAsia"/>
                <w:szCs w:val="32"/>
              </w:rPr>
              <w:t>教育處一級主管</w:t>
            </w:r>
          </w:p>
          <w:p w:rsidR="00E629F1" w:rsidRDefault="00E629F1">
            <w:pPr>
              <w:spacing w:line="0" w:lineRule="atLeast"/>
              <w:rPr>
                <w:rFonts w:ascii="標楷體" w:eastAsia="標楷體" w:hAnsi="標楷體"/>
              </w:rPr>
            </w:pPr>
            <w:r>
              <w:rPr>
                <w:rFonts w:ascii="標楷體" w:eastAsia="標楷體" w:hAnsi="標楷體" w:cs="Arial" w:hint="eastAsia"/>
                <w:szCs w:val="32"/>
              </w:rPr>
              <w:t>□</w:t>
            </w:r>
            <w:r>
              <w:rPr>
                <w:rFonts w:ascii="Arial" w:eastAsia="標楷體" w:hAnsi="標楷體" w:cs="Arial" w:hint="eastAsia"/>
                <w:szCs w:val="32"/>
              </w:rPr>
              <w:t>教育處二級主管</w:t>
            </w:r>
            <w:r>
              <w:rPr>
                <w:rFonts w:ascii="標楷體" w:eastAsia="標楷體" w:hAnsi="標楷體" w:cs="Arial" w:hint="eastAsia"/>
                <w:szCs w:val="32"/>
              </w:rPr>
              <w:t>□</w:t>
            </w:r>
            <w:r>
              <w:rPr>
                <w:rFonts w:ascii="Arial" w:eastAsia="標楷體" w:hAnsi="標楷體" w:cs="Arial" w:hint="eastAsia"/>
                <w:szCs w:val="32"/>
              </w:rPr>
              <w:t>科員</w:t>
            </w:r>
          </w:p>
          <w:p w:rsidR="00E629F1" w:rsidRDefault="00E629F1">
            <w:pPr>
              <w:spacing w:line="0" w:lineRule="atLeast"/>
              <w:rPr>
                <w:rFonts w:ascii="Arial" w:eastAsia="標楷體" w:hAnsi="標楷體" w:cs="Arial"/>
                <w:szCs w:val="32"/>
              </w:rPr>
            </w:pPr>
            <w:r>
              <w:rPr>
                <w:rFonts w:ascii="標楷體" w:eastAsia="標楷體" w:hAnsi="標楷體" w:cs="Arial" w:hint="eastAsia"/>
                <w:szCs w:val="32"/>
              </w:rPr>
              <w:t>□</w:t>
            </w:r>
            <w:r>
              <w:rPr>
                <w:rFonts w:ascii="Arial" w:eastAsia="標楷體" w:hAnsi="標楷體" w:cs="Arial" w:hint="eastAsia"/>
                <w:szCs w:val="32"/>
              </w:rPr>
              <w:t>借調教師</w:t>
            </w:r>
          </w:p>
          <w:p w:rsidR="00E629F1" w:rsidRDefault="00E629F1">
            <w:pPr>
              <w:spacing w:line="0" w:lineRule="atLeast"/>
              <w:rPr>
                <w:rFonts w:ascii="標楷體" w:eastAsia="標楷體" w:hAnsi="標楷體"/>
              </w:rPr>
            </w:pPr>
            <w:r>
              <w:rPr>
                <w:rFonts w:ascii="標楷體" w:eastAsia="標楷體" w:hAnsi="標楷體" w:cs="Arial" w:hint="eastAsia"/>
                <w:szCs w:val="32"/>
              </w:rPr>
              <w:t>□候用校長</w:t>
            </w:r>
          </w:p>
        </w:tc>
        <w:tc>
          <w:tcPr>
            <w:tcW w:w="1386" w:type="dxa"/>
            <w:vMerge w:val="restart"/>
            <w:tcBorders>
              <w:top w:val="single" w:sz="4" w:space="0" w:color="auto"/>
              <w:left w:val="single" w:sz="4" w:space="0" w:color="auto"/>
              <w:bottom w:val="single" w:sz="4" w:space="0" w:color="auto"/>
              <w:right w:val="single" w:sz="4" w:space="0" w:color="auto"/>
            </w:tcBorders>
            <w:textDirection w:val="tbRlV"/>
            <w:hideMark/>
          </w:tcPr>
          <w:p w:rsidR="00E629F1" w:rsidRDefault="00E629F1" w:rsidP="00761D8A">
            <w:pPr>
              <w:numPr>
                <w:ilvl w:val="0"/>
                <w:numId w:val="1"/>
              </w:numPr>
              <w:spacing w:line="0" w:lineRule="atLeast"/>
              <w:ind w:left="473" w:right="113"/>
              <w:rPr>
                <w:rFonts w:eastAsia="標楷體"/>
              </w:rPr>
            </w:pPr>
            <w:r>
              <w:rPr>
                <w:rFonts w:eastAsia="標楷體" w:hint="eastAsia"/>
              </w:rPr>
              <w:t>一年（含）以下</w:t>
            </w:r>
          </w:p>
          <w:p w:rsidR="00E629F1" w:rsidRDefault="00E629F1" w:rsidP="00761D8A">
            <w:pPr>
              <w:numPr>
                <w:ilvl w:val="0"/>
                <w:numId w:val="1"/>
              </w:numPr>
              <w:spacing w:line="0" w:lineRule="atLeast"/>
              <w:ind w:left="473" w:right="113"/>
              <w:rPr>
                <w:rFonts w:eastAsia="標楷體"/>
              </w:rPr>
            </w:pPr>
            <w:r>
              <w:rPr>
                <w:rFonts w:eastAsia="標楷體" w:hint="eastAsia"/>
              </w:rPr>
              <w:t>一年至五年</w:t>
            </w:r>
          </w:p>
          <w:p w:rsidR="00E629F1" w:rsidRDefault="00E629F1" w:rsidP="00761D8A">
            <w:pPr>
              <w:numPr>
                <w:ilvl w:val="0"/>
                <w:numId w:val="1"/>
              </w:numPr>
              <w:spacing w:line="0" w:lineRule="atLeast"/>
              <w:ind w:left="473" w:right="113"/>
              <w:rPr>
                <w:rFonts w:eastAsia="標楷體"/>
              </w:rPr>
            </w:pPr>
            <w:r>
              <w:rPr>
                <w:rFonts w:eastAsia="標楷體" w:hint="eastAsia"/>
              </w:rPr>
              <w:t>六年至十年</w:t>
            </w:r>
          </w:p>
          <w:p w:rsidR="00E629F1" w:rsidRDefault="00E629F1">
            <w:pPr>
              <w:spacing w:line="0" w:lineRule="atLeast"/>
              <w:ind w:left="113" w:right="113"/>
              <w:rPr>
                <w:rFonts w:ascii="標楷體" w:eastAsia="標楷體" w:hAnsi="標楷體"/>
              </w:rPr>
            </w:pPr>
            <w:r>
              <w:rPr>
                <w:rFonts w:eastAsia="標楷體" w:hint="eastAsia"/>
              </w:rPr>
              <w:t>□十年以上。</w:t>
            </w:r>
          </w:p>
        </w:tc>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E629F1" w:rsidRDefault="00E629F1">
            <w:pPr>
              <w:spacing w:line="0" w:lineRule="atLeast"/>
              <w:jc w:val="both"/>
              <w:rPr>
                <w:rFonts w:ascii="標楷體" w:eastAsia="標楷體" w:hAnsi="標楷體"/>
              </w:rPr>
            </w:pPr>
            <w:r>
              <w:rPr>
                <w:rFonts w:ascii="標楷體" w:eastAsia="標楷體" w:hAnsi="標楷體" w:hint="eastAsia"/>
              </w:rPr>
              <w:t>1.</w:t>
            </w:r>
            <w:r>
              <w:rPr>
                <w:rFonts w:eastAsia="標楷體" w:hint="eastAsia"/>
              </w:rPr>
              <w:t>學生輔導</w:t>
            </w:r>
          </w:p>
        </w:tc>
        <w:tc>
          <w:tcPr>
            <w:tcW w:w="696" w:type="dxa"/>
            <w:tcBorders>
              <w:top w:val="single" w:sz="4" w:space="0" w:color="auto"/>
              <w:left w:val="single" w:sz="4" w:space="0" w:color="auto"/>
              <w:bottom w:val="single" w:sz="4" w:space="0" w:color="auto"/>
              <w:right w:val="single" w:sz="4" w:space="0" w:color="auto"/>
            </w:tcBorders>
            <w:vAlign w:val="center"/>
          </w:tcPr>
          <w:p w:rsidR="00E629F1" w:rsidRDefault="00E629F1">
            <w:pPr>
              <w:spacing w:line="0" w:lineRule="atLeast"/>
              <w:jc w:val="center"/>
              <w:rPr>
                <w:rFonts w:ascii="標楷體" w:eastAsia="標楷體" w:hAnsi="標楷體"/>
              </w:rPr>
            </w:pPr>
          </w:p>
        </w:tc>
        <w:tc>
          <w:tcPr>
            <w:tcW w:w="784" w:type="dxa"/>
            <w:tcBorders>
              <w:top w:val="single" w:sz="4" w:space="0" w:color="auto"/>
              <w:left w:val="single" w:sz="4" w:space="0" w:color="auto"/>
              <w:bottom w:val="single" w:sz="4" w:space="0" w:color="auto"/>
              <w:right w:val="single" w:sz="4" w:space="0" w:color="auto"/>
            </w:tcBorders>
            <w:vAlign w:val="center"/>
          </w:tcPr>
          <w:p w:rsidR="00E629F1" w:rsidRDefault="00E629F1">
            <w:pPr>
              <w:spacing w:line="0" w:lineRule="atLeast"/>
              <w:jc w:val="center"/>
              <w:rPr>
                <w:rFonts w:ascii="標楷體" w:eastAsia="標楷體" w:hAnsi="標楷體"/>
              </w:rPr>
            </w:pPr>
          </w:p>
        </w:tc>
        <w:tc>
          <w:tcPr>
            <w:tcW w:w="1036" w:type="dxa"/>
            <w:tcBorders>
              <w:top w:val="single" w:sz="4" w:space="0" w:color="auto"/>
              <w:left w:val="single" w:sz="4" w:space="0" w:color="auto"/>
              <w:bottom w:val="single" w:sz="4" w:space="0" w:color="auto"/>
              <w:right w:val="single" w:sz="4" w:space="0" w:color="auto"/>
            </w:tcBorders>
            <w:vAlign w:val="center"/>
          </w:tcPr>
          <w:p w:rsidR="00E629F1" w:rsidRDefault="00E629F1">
            <w:pPr>
              <w:spacing w:line="0" w:lineRule="atLeast"/>
              <w:jc w:val="center"/>
              <w:rPr>
                <w:rFonts w:ascii="標楷體" w:eastAsia="標楷體" w:hAnsi="標楷體"/>
              </w:rPr>
            </w:pPr>
          </w:p>
        </w:tc>
      </w:tr>
      <w:tr w:rsidR="00E629F1" w:rsidTr="00F4413E">
        <w:trPr>
          <w:cantSplit/>
          <w:trHeight w:val="720"/>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E629F1" w:rsidRDefault="00E629F1">
            <w:pPr>
              <w:jc w:val="both"/>
              <w:rPr>
                <w:rFonts w:ascii="標楷體" w:eastAsia="標楷體" w:hAnsi="標楷體"/>
              </w:rPr>
            </w:pPr>
            <w:r>
              <w:rPr>
                <w:rFonts w:ascii="標楷體" w:eastAsia="標楷體" w:hAnsi="標楷體" w:hint="eastAsia"/>
              </w:rPr>
              <w:t>2.</w:t>
            </w:r>
            <w:r>
              <w:rPr>
                <w:rFonts w:eastAsia="標楷體" w:hint="eastAsia"/>
              </w:rPr>
              <w:t>關懷中輟學生</w:t>
            </w:r>
          </w:p>
        </w:tc>
        <w:tc>
          <w:tcPr>
            <w:tcW w:w="696"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c>
          <w:tcPr>
            <w:tcW w:w="784"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c>
          <w:tcPr>
            <w:tcW w:w="1036"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r>
      <w:tr w:rsidR="00E629F1" w:rsidTr="00F4413E">
        <w:trPr>
          <w:cantSplit/>
          <w:trHeight w:val="720"/>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E629F1" w:rsidRDefault="00E629F1">
            <w:pPr>
              <w:rPr>
                <w:rFonts w:ascii="標楷體" w:eastAsia="標楷體" w:hAnsi="標楷體"/>
              </w:rPr>
            </w:pPr>
            <w:r>
              <w:rPr>
                <w:rFonts w:ascii="Arial" w:eastAsia="標楷體" w:hAnsi="標楷體" w:cs="Arial" w:hint="eastAsia"/>
                <w:szCs w:val="32"/>
              </w:rPr>
              <w:t>學校</w:t>
            </w:r>
          </w:p>
        </w:tc>
        <w:tc>
          <w:tcPr>
            <w:tcW w:w="2184" w:type="dxa"/>
            <w:vMerge w:val="restart"/>
            <w:tcBorders>
              <w:top w:val="single" w:sz="4" w:space="0" w:color="auto"/>
              <w:left w:val="single" w:sz="4" w:space="0" w:color="auto"/>
              <w:bottom w:val="single" w:sz="4" w:space="0" w:color="auto"/>
              <w:right w:val="single" w:sz="4" w:space="0" w:color="auto"/>
            </w:tcBorders>
            <w:hideMark/>
          </w:tcPr>
          <w:p w:rsidR="00E629F1" w:rsidRDefault="00E629F1">
            <w:pPr>
              <w:rPr>
                <w:rFonts w:ascii="標楷體" w:eastAsia="標楷體" w:hAnsi="標楷體"/>
              </w:rPr>
            </w:pPr>
            <w:r>
              <w:rPr>
                <w:rFonts w:ascii="標楷體" w:eastAsia="標楷體" w:hAnsi="標楷體" w:cs="Arial" w:hint="eastAsia"/>
                <w:szCs w:val="32"/>
              </w:rPr>
              <w:t>□</w:t>
            </w:r>
            <w:r>
              <w:rPr>
                <w:rFonts w:ascii="Arial" w:eastAsia="標楷體" w:hAnsi="標楷體" w:cs="Arial" w:hint="eastAsia"/>
                <w:szCs w:val="32"/>
              </w:rPr>
              <w:t>校長</w:t>
            </w:r>
          </w:p>
          <w:p w:rsidR="00E629F1" w:rsidRDefault="00E629F1">
            <w:pPr>
              <w:rPr>
                <w:rFonts w:ascii="標楷體" w:eastAsia="標楷體" w:hAnsi="標楷體"/>
              </w:rPr>
            </w:pPr>
            <w:r>
              <w:rPr>
                <w:rFonts w:ascii="標楷體" w:eastAsia="標楷體" w:hAnsi="標楷體" w:cs="Arial" w:hint="eastAsia"/>
                <w:szCs w:val="32"/>
              </w:rPr>
              <w:t>□</w:t>
            </w:r>
            <w:r>
              <w:rPr>
                <w:rFonts w:ascii="Arial" w:eastAsia="標楷體" w:hAnsi="標楷體" w:cs="Arial" w:hint="eastAsia"/>
                <w:szCs w:val="32"/>
              </w:rPr>
              <w:t>主任</w:t>
            </w:r>
          </w:p>
          <w:p w:rsidR="00E629F1" w:rsidRDefault="00E629F1">
            <w:pPr>
              <w:rPr>
                <w:rFonts w:ascii="標楷體" w:eastAsia="標楷體" w:hAnsi="標楷體"/>
              </w:rPr>
            </w:pPr>
            <w:r>
              <w:rPr>
                <w:rFonts w:ascii="標楷體" w:eastAsia="標楷體" w:hAnsi="標楷體" w:cs="Arial" w:hint="eastAsia"/>
                <w:szCs w:val="32"/>
              </w:rPr>
              <w:t>□</w:t>
            </w:r>
            <w:r>
              <w:rPr>
                <w:rFonts w:ascii="Arial" w:eastAsia="標楷體" w:hAnsi="標楷體" w:cs="Arial" w:hint="eastAsia"/>
                <w:szCs w:val="32"/>
              </w:rPr>
              <w:t>組長</w:t>
            </w:r>
          </w:p>
          <w:p w:rsidR="00E629F1" w:rsidRDefault="00E629F1">
            <w:pPr>
              <w:rPr>
                <w:rFonts w:ascii="標楷體" w:eastAsia="標楷體" w:hAnsi="標楷體"/>
              </w:rPr>
            </w:pPr>
            <w:r>
              <w:rPr>
                <w:rFonts w:ascii="標楷體" w:eastAsia="標楷體" w:hAnsi="標楷體" w:cs="Arial" w:hint="eastAsia"/>
                <w:szCs w:val="32"/>
              </w:rPr>
              <w:t>□</w:t>
            </w:r>
            <w:r>
              <w:rPr>
                <w:rFonts w:ascii="Arial" w:eastAsia="標楷體" w:hAnsi="標楷體" w:cs="Arial" w:hint="eastAsia"/>
                <w:szCs w:val="32"/>
              </w:rPr>
              <w:t>一般教師</w:t>
            </w:r>
          </w:p>
          <w:p w:rsidR="00E629F1" w:rsidRDefault="00E629F1">
            <w:pPr>
              <w:rPr>
                <w:rFonts w:ascii="Arial" w:eastAsia="標楷體" w:hAnsi="標楷體" w:cs="Arial"/>
                <w:szCs w:val="32"/>
              </w:rPr>
            </w:pPr>
            <w:r>
              <w:rPr>
                <w:rFonts w:ascii="標楷體" w:eastAsia="標楷體" w:hAnsi="標楷體" w:cs="Arial" w:hint="eastAsia"/>
                <w:szCs w:val="32"/>
              </w:rPr>
              <w:t>□</w:t>
            </w:r>
            <w:r>
              <w:rPr>
                <w:rFonts w:ascii="Arial" w:eastAsia="標楷體" w:hAnsi="標楷體" w:cs="Arial" w:hint="eastAsia"/>
                <w:szCs w:val="32"/>
              </w:rPr>
              <w:t>認輔教師</w:t>
            </w:r>
          </w:p>
          <w:p w:rsidR="00E629F1" w:rsidRDefault="00E629F1">
            <w:pPr>
              <w:rPr>
                <w:rFonts w:ascii="標楷體" w:eastAsia="標楷體" w:hAnsi="標楷體"/>
              </w:rPr>
            </w:pPr>
            <w:r>
              <w:rPr>
                <w:rFonts w:ascii="標楷體" w:eastAsia="標楷體" w:hAnsi="標楷體" w:cs="Arial" w:hint="eastAsia"/>
                <w:szCs w:val="32"/>
              </w:rPr>
              <w:t>□專任輔導教師</w:t>
            </w: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E629F1" w:rsidRDefault="00E629F1">
            <w:pPr>
              <w:jc w:val="both"/>
              <w:rPr>
                <w:rFonts w:ascii="標楷體" w:eastAsia="標楷體" w:hAnsi="標楷體"/>
              </w:rPr>
            </w:pPr>
            <w:r>
              <w:rPr>
                <w:rFonts w:ascii="標楷體" w:eastAsia="標楷體" w:hAnsi="標楷體" w:hint="eastAsia"/>
              </w:rPr>
              <w:t>3.</w:t>
            </w:r>
            <w:r>
              <w:rPr>
                <w:rFonts w:eastAsia="標楷體" w:hint="eastAsia"/>
              </w:rPr>
              <w:t>性別平等教育</w:t>
            </w:r>
          </w:p>
        </w:tc>
        <w:tc>
          <w:tcPr>
            <w:tcW w:w="696"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c>
          <w:tcPr>
            <w:tcW w:w="784"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c>
          <w:tcPr>
            <w:tcW w:w="1036"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r>
      <w:tr w:rsidR="00E629F1" w:rsidTr="00F4413E">
        <w:trPr>
          <w:cantSplit/>
          <w:trHeight w:val="720"/>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E629F1" w:rsidRDefault="00E629F1" w:rsidP="00443D43">
            <w:pPr>
              <w:ind w:left="252" w:hangingChars="105" w:hanging="252"/>
              <w:jc w:val="both"/>
              <w:rPr>
                <w:rFonts w:ascii="標楷體" w:eastAsia="標楷體" w:hAnsi="標楷體"/>
              </w:rPr>
            </w:pPr>
            <w:r>
              <w:rPr>
                <w:rFonts w:ascii="標楷體" w:eastAsia="標楷體" w:hAnsi="標楷體" w:hint="eastAsia"/>
              </w:rPr>
              <w:t>4.</w:t>
            </w:r>
            <w:r>
              <w:rPr>
                <w:rFonts w:eastAsia="標楷體" w:hint="eastAsia"/>
              </w:rPr>
              <w:t>生命教育與憂鬱自傷防治</w:t>
            </w:r>
          </w:p>
        </w:tc>
        <w:tc>
          <w:tcPr>
            <w:tcW w:w="696"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c>
          <w:tcPr>
            <w:tcW w:w="784"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c>
          <w:tcPr>
            <w:tcW w:w="1036"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r>
      <w:tr w:rsidR="00E629F1" w:rsidTr="00F4413E">
        <w:trPr>
          <w:cantSplit/>
          <w:trHeight w:val="720"/>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E629F1" w:rsidRDefault="00E629F1">
            <w:pPr>
              <w:widowControl/>
              <w:rPr>
                <w:rFonts w:ascii="標楷體" w:eastAsia="標楷體" w:hAnsi="標楷體"/>
              </w:rPr>
            </w:pPr>
          </w:p>
        </w:tc>
        <w:tc>
          <w:tcPr>
            <w:tcW w:w="2799" w:type="dxa"/>
            <w:gridSpan w:val="3"/>
            <w:tcBorders>
              <w:top w:val="single" w:sz="4" w:space="0" w:color="auto"/>
              <w:left w:val="single" w:sz="4" w:space="0" w:color="auto"/>
              <w:bottom w:val="single" w:sz="4" w:space="0" w:color="auto"/>
              <w:right w:val="single" w:sz="4" w:space="0" w:color="auto"/>
            </w:tcBorders>
            <w:vAlign w:val="center"/>
            <w:hideMark/>
          </w:tcPr>
          <w:p w:rsidR="00E629F1" w:rsidRDefault="00E629F1">
            <w:pPr>
              <w:jc w:val="both"/>
              <w:rPr>
                <w:rFonts w:ascii="標楷體" w:eastAsia="標楷體" w:hAnsi="標楷體"/>
              </w:rPr>
            </w:pPr>
            <w:r>
              <w:rPr>
                <w:rFonts w:ascii="標楷體" w:eastAsia="標楷體" w:hAnsi="標楷體" w:hint="eastAsia"/>
              </w:rPr>
              <w:t>5.</w:t>
            </w:r>
            <w:r>
              <w:rPr>
                <w:rFonts w:eastAsia="標楷體" w:hint="eastAsia"/>
              </w:rPr>
              <w:t>學務工作</w:t>
            </w:r>
          </w:p>
        </w:tc>
        <w:tc>
          <w:tcPr>
            <w:tcW w:w="696"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c>
          <w:tcPr>
            <w:tcW w:w="784"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c>
          <w:tcPr>
            <w:tcW w:w="1036" w:type="dxa"/>
            <w:tcBorders>
              <w:top w:val="single" w:sz="4" w:space="0" w:color="auto"/>
              <w:left w:val="single" w:sz="4" w:space="0" w:color="auto"/>
              <w:bottom w:val="single" w:sz="4" w:space="0" w:color="auto"/>
              <w:right w:val="single" w:sz="4" w:space="0" w:color="auto"/>
            </w:tcBorders>
          </w:tcPr>
          <w:p w:rsidR="00E629F1" w:rsidRDefault="00E629F1">
            <w:pPr>
              <w:rPr>
                <w:rFonts w:ascii="標楷體" w:eastAsia="標楷體" w:hAnsi="標楷體"/>
              </w:rPr>
            </w:pPr>
          </w:p>
        </w:tc>
      </w:tr>
    </w:tbl>
    <w:p w:rsidR="00E629F1" w:rsidRDefault="00E629F1" w:rsidP="00E629F1">
      <w:pPr>
        <w:spacing w:line="0" w:lineRule="atLeast"/>
        <w:jc w:val="center"/>
        <w:rPr>
          <w:rFonts w:ascii="標楷體" w:eastAsia="標楷體" w:hAnsi="標楷體"/>
        </w:rPr>
      </w:pPr>
    </w:p>
    <w:p w:rsidR="00E629F1" w:rsidRDefault="00E629F1" w:rsidP="00E629F1">
      <w:pPr>
        <w:spacing w:line="0" w:lineRule="atLeast"/>
        <w:jc w:val="both"/>
        <w:rPr>
          <w:rFonts w:ascii="標楷體" w:eastAsia="標楷體" w:hAnsi="標楷體"/>
        </w:rPr>
      </w:pPr>
    </w:p>
    <w:p w:rsidR="00E629F1" w:rsidRDefault="00E629F1" w:rsidP="00E629F1">
      <w:pPr>
        <w:spacing w:line="0" w:lineRule="atLeast"/>
        <w:jc w:val="both"/>
        <w:rPr>
          <w:rFonts w:ascii="標楷體" w:eastAsia="標楷體" w:hAnsi="標楷體"/>
        </w:rPr>
      </w:pPr>
    </w:p>
    <w:p w:rsidR="00E629F1" w:rsidRDefault="00E629F1" w:rsidP="00E629F1">
      <w:pPr>
        <w:tabs>
          <w:tab w:val="left" w:pos="1620"/>
        </w:tabs>
        <w:snapToGrid w:val="0"/>
        <w:jc w:val="both"/>
        <w:rPr>
          <w:rFonts w:ascii="標楷體" w:eastAsia="標楷體" w:hAnsi="標楷體"/>
        </w:rPr>
      </w:pPr>
    </w:p>
    <w:tbl>
      <w:tblPr>
        <w:tblW w:w="10597" w:type="dxa"/>
        <w:tblCellMar>
          <w:left w:w="28" w:type="dxa"/>
          <w:right w:w="28" w:type="dxa"/>
        </w:tblCellMar>
        <w:tblLook w:val="04A0" w:firstRow="1" w:lastRow="0" w:firstColumn="1" w:lastColumn="0" w:noHBand="0" w:noVBand="1"/>
      </w:tblPr>
      <w:tblGrid>
        <w:gridCol w:w="3521"/>
        <w:gridCol w:w="3521"/>
        <w:gridCol w:w="3555"/>
      </w:tblGrid>
      <w:tr w:rsidR="00E629F1" w:rsidTr="00F4413E">
        <w:trPr>
          <w:trHeight w:val="2515"/>
        </w:trPr>
        <w:tc>
          <w:tcPr>
            <w:tcW w:w="3521" w:type="dxa"/>
            <w:hideMark/>
          </w:tcPr>
          <w:p w:rsidR="00E629F1" w:rsidRDefault="00F4413E" w:rsidP="00F4413E">
            <w:pPr>
              <w:rPr>
                <w:rFonts w:ascii="標楷體" w:eastAsia="標楷體" w:hAnsi="標楷體"/>
              </w:rPr>
            </w:pPr>
            <w:r>
              <w:rPr>
                <w:rFonts w:ascii="標楷體" w:eastAsia="標楷體" w:hAnsi="標楷體" w:hint="eastAsia"/>
              </w:rPr>
              <w:t xml:space="preserve">   </w:t>
            </w:r>
            <w:r w:rsidR="00E629F1">
              <w:rPr>
                <w:rFonts w:ascii="標楷體" w:eastAsia="標楷體" w:hAnsi="標楷體" w:hint="eastAsia"/>
              </w:rPr>
              <w:t>承辦人：</w:t>
            </w:r>
          </w:p>
          <w:p w:rsidR="00F4413E" w:rsidRDefault="00F4413E" w:rsidP="00F4413E">
            <w:pPr>
              <w:rPr>
                <w:rFonts w:ascii="標楷體" w:eastAsia="標楷體" w:hAnsi="標楷體"/>
              </w:rPr>
            </w:pPr>
          </w:p>
          <w:p w:rsidR="00F4413E" w:rsidRDefault="00F4413E" w:rsidP="00F4413E">
            <w:pPr>
              <w:rPr>
                <w:rFonts w:ascii="標楷體" w:eastAsia="標楷體" w:hAnsi="標楷體"/>
              </w:rPr>
            </w:pPr>
          </w:p>
          <w:p w:rsidR="00F4413E" w:rsidRDefault="00F4413E" w:rsidP="00F4413E">
            <w:pPr>
              <w:rPr>
                <w:rFonts w:ascii="新細明體" w:hAnsi="新細明體"/>
              </w:rPr>
            </w:pPr>
          </w:p>
        </w:tc>
        <w:tc>
          <w:tcPr>
            <w:tcW w:w="3521" w:type="dxa"/>
            <w:hideMark/>
          </w:tcPr>
          <w:p w:rsidR="00E629F1" w:rsidRDefault="00F4413E" w:rsidP="00F4413E">
            <w:pPr>
              <w:ind w:firstLineChars="100" w:firstLine="240"/>
              <w:rPr>
                <w:rFonts w:ascii="新細明體" w:hAnsi="新細明體"/>
              </w:rPr>
            </w:pPr>
            <w:r>
              <w:rPr>
                <w:rFonts w:ascii="標楷體" w:eastAsia="標楷體" w:hAnsi="標楷體" w:hint="eastAsia"/>
              </w:rPr>
              <w:t xml:space="preserve"> </w:t>
            </w:r>
            <w:r w:rsidR="00E629F1">
              <w:rPr>
                <w:rFonts w:ascii="標楷體" w:eastAsia="標楷體" w:hAnsi="標楷體" w:hint="eastAsia"/>
              </w:rPr>
              <w:t>處室主任：</w:t>
            </w:r>
          </w:p>
        </w:tc>
        <w:tc>
          <w:tcPr>
            <w:tcW w:w="3555" w:type="dxa"/>
            <w:hideMark/>
          </w:tcPr>
          <w:p w:rsidR="00E629F1" w:rsidRDefault="00F4413E" w:rsidP="00F4413E">
            <w:pPr>
              <w:rPr>
                <w:rFonts w:ascii="新細明體" w:hAnsi="新細明體"/>
              </w:rPr>
            </w:pPr>
            <w:r>
              <w:rPr>
                <w:rFonts w:ascii="標楷體" w:eastAsia="標楷體" w:hAnsi="標楷體" w:hint="eastAsia"/>
              </w:rPr>
              <w:t xml:space="preserve">   </w:t>
            </w:r>
            <w:r w:rsidR="00032BFE">
              <w:rPr>
                <w:rFonts w:ascii="標楷體" w:eastAsia="標楷體" w:hAnsi="標楷體" w:hint="eastAsia"/>
              </w:rPr>
              <w:t xml:space="preserve"> </w:t>
            </w:r>
            <w:r w:rsidR="00E629F1">
              <w:rPr>
                <w:rFonts w:ascii="標楷體" w:eastAsia="標楷體" w:hAnsi="標楷體" w:hint="eastAsia"/>
              </w:rPr>
              <w:t>校長：</w:t>
            </w:r>
          </w:p>
        </w:tc>
      </w:tr>
    </w:tbl>
    <w:p w:rsidR="001309DB" w:rsidRPr="003F6374" w:rsidRDefault="001309DB" w:rsidP="00B8306C"/>
    <w:sectPr w:rsidR="001309DB" w:rsidRPr="003F6374" w:rsidSect="00E629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464F8"/>
    <w:multiLevelType w:val="hybridMultilevel"/>
    <w:tmpl w:val="6B82F2CC"/>
    <w:lvl w:ilvl="0" w:tplc="F6943BEE">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31"/>
    <w:rsid w:val="00017C5D"/>
    <w:rsid w:val="00032BFE"/>
    <w:rsid w:val="001309DB"/>
    <w:rsid w:val="002074FC"/>
    <w:rsid w:val="00260D90"/>
    <w:rsid w:val="002F619D"/>
    <w:rsid w:val="003F6374"/>
    <w:rsid w:val="007108C9"/>
    <w:rsid w:val="007A1D31"/>
    <w:rsid w:val="007C02C1"/>
    <w:rsid w:val="009771F1"/>
    <w:rsid w:val="00AB7551"/>
    <w:rsid w:val="00B8306C"/>
    <w:rsid w:val="00C3188A"/>
    <w:rsid w:val="00C52E1F"/>
    <w:rsid w:val="00D92131"/>
    <w:rsid w:val="00E629F1"/>
    <w:rsid w:val="00EF7B3F"/>
    <w:rsid w:val="00F4413E"/>
    <w:rsid w:val="00F55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AA5EE-05F3-4B76-A27E-C89AA520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F1"/>
    <w:pPr>
      <w:widowControl w:val="0"/>
    </w:pPr>
    <w:rPr>
      <w:kern w:val="2"/>
      <w:sz w:val="24"/>
      <w:szCs w:val="24"/>
    </w:rPr>
  </w:style>
  <w:style w:type="paragraph" w:styleId="1">
    <w:name w:val="heading 1"/>
    <w:basedOn w:val="a"/>
    <w:next w:val="a"/>
    <w:link w:val="10"/>
    <w:qFormat/>
    <w:rsid w:val="00E629F1"/>
    <w:pPr>
      <w:keepNext/>
      <w:spacing w:line="400" w:lineRule="exact"/>
      <w:jc w:val="center"/>
      <w:outlineLvl w:val="0"/>
    </w:pPr>
    <w:rPr>
      <w:rFonts w:ascii="標楷體" w:eastAsia="標楷體" w:cs="新細明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629F1"/>
    <w:rPr>
      <w:rFonts w:ascii="標楷體" w:eastAsia="標楷體" w:cs="新細明體"/>
      <w:kern w:val="2"/>
      <w:sz w:val="28"/>
      <w:szCs w:val="24"/>
    </w:rPr>
  </w:style>
  <w:style w:type="character" w:styleId="a3">
    <w:name w:val="Hyperlink"/>
    <w:unhideWhenUsed/>
    <w:rsid w:val="00E629F1"/>
    <w:rPr>
      <w:color w:val="0000FF"/>
      <w:u w:val="single"/>
    </w:rPr>
  </w:style>
  <w:style w:type="paragraph" w:styleId="a4">
    <w:name w:val="Body Text"/>
    <w:basedOn w:val="a"/>
    <w:link w:val="a5"/>
    <w:unhideWhenUsed/>
    <w:rsid w:val="00E629F1"/>
    <w:pPr>
      <w:spacing w:after="120"/>
    </w:pPr>
    <w:rPr>
      <w:szCs w:val="20"/>
    </w:rPr>
  </w:style>
  <w:style w:type="character" w:customStyle="1" w:styleId="a5">
    <w:name w:val="本文 字元"/>
    <w:basedOn w:val="a0"/>
    <w:link w:val="a4"/>
    <w:rsid w:val="00E629F1"/>
    <w:rPr>
      <w:kern w:val="2"/>
      <w:sz w:val="24"/>
    </w:rPr>
  </w:style>
  <w:style w:type="paragraph" w:styleId="a6">
    <w:name w:val="List Paragraph"/>
    <w:basedOn w:val="a"/>
    <w:uiPriority w:val="34"/>
    <w:qFormat/>
    <w:rsid w:val="00260D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w.moj.gov.tw/LawClass/LawContent.aspx?PCODE=H015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inservice.edu.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3078-6676-4F4E-9290-32E3D447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2042</Characters>
  <Application>Microsoft Office Word</Application>
  <DocSecurity>0</DocSecurity>
  <Lines>17</Lines>
  <Paragraphs>4</Paragraphs>
  <ScaleCrop>false</ScaleCrop>
  <Company>HOME</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MAZDA</dc:creator>
  <cp:keywords/>
  <dc:description/>
  <cp:lastModifiedBy>李郁瑛</cp:lastModifiedBy>
  <cp:revision>2</cp:revision>
  <dcterms:created xsi:type="dcterms:W3CDTF">2014-11-14T05:07:00Z</dcterms:created>
  <dcterms:modified xsi:type="dcterms:W3CDTF">2014-11-14T05:07:00Z</dcterms:modified>
</cp:coreProperties>
</file>